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D5FD55" w14:textId="2DC09E80" w:rsidR="001B222C" w:rsidRDefault="001B222C" w:rsidP="001B222C">
      <w:pPr>
        <w:tabs>
          <w:tab w:val="left" w:pos="2580"/>
          <w:tab w:val="left" w:pos="2985"/>
        </w:tabs>
        <w:spacing w:after="120"/>
        <w:jc w:val="center"/>
        <w:rPr>
          <w:rFonts w:ascii="Calibri" w:eastAsia="Calibri" w:hAnsi="Calibri" w:cs="Calibri"/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01A56310" wp14:editId="02205745">
                <wp:simplePos x="0" y="0"/>
                <wp:positionH relativeFrom="margin">
                  <wp:posOffset>248920</wp:posOffset>
                </wp:positionH>
                <wp:positionV relativeFrom="page">
                  <wp:posOffset>1165860</wp:posOffset>
                </wp:positionV>
                <wp:extent cx="5981700" cy="0"/>
                <wp:effectExtent l="0" t="0" r="0" b="0"/>
                <wp:wrapNone/>
                <wp:docPr id="1073741825" name="Straight Connector 10737418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81700" cy="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06D4B8" id="Straight Connector 1073741825" o:spid="_x0000_s1026" style="position:absolute;z-index:251659264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page;mso-width-percent:0;mso-height-percent:0;mso-width-relative:page;mso-height-relative:page" from="19.6pt,91.8pt" to="490.6pt,9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">
                <w10:wrap anchorx="margin" anchory="page"/>
              </v:line>
            </w:pict>
          </mc:Fallback>
        </mc:AlternateContent>
      </w:r>
      <w:r>
        <w:rPr>
          <w:rFonts w:ascii="Calibri" w:eastAsia="Calibri" w:hAnsi="Calibri" w:cs="Calibri"/>
          <w:b/>
          <w:bCs/>
        </w:rPr>
        <w:t>Anantha Ramana B. M.</w:t>
      </w:r>
    </w:p>
    <w:p w14:paraId="6C647946" w14:textId="46AACC11" w:rsidR="001B222C" w:rsidRPr="00BB0DB4" w:rsidRDefault="001B222C" w:rsidP="001B222C">
      <w:pPr>
        <w:pStyle w:val="Heading"/>
        <w:jc w:val="center"/>
        <w:rPr>
          <w:rFonts w:asciiTheme="minorHAnsi" w:eastAsia="Calibri" w:hAnsiTheme="minorHAnsi" w:cstheme="minorHAnsi"/>
          <w:sz w:val="18"/>
          <w:szCs w:val="18"/>
        </w:rPr>
      </w:pPr>
      <w:r>
        <w:rPr>
          <w:rFonts w:ascii="Calibri" w:eastAsia="Calibri" w:hAnsi="Calibri" w:cs="Calibri"/>
          <w:sz w:val="18"/>
          <w:szCs w:val="18"/>
        </w:rPr>
        <w:t xml:space="preserve">#1128, 26th B Main Road, 9th Block, Jayanagar, Bangalore, </w:t>
      </w:r>
      <w:r>
        <w:rPr>
          <w:rFonts w:ascii="Calibri" w:eastAsia="Calibri" w:hAnsi="Calibri" w:cs="Calibri"/>
          <w:b/>
          <w:bCs/>
          <w:sz w:val="18"/>
          <w:szCs w:val="18"/>
        </w:rPr>
        <w:t>Mobile</w:t>
      </w:r>
      <w:r>
        <w:rPr>
          <w:rFonts w:ascii="Calibri" w:eastAsia="Calibri" w:hAnsi="Calibri" w:cs="Calibri"/>
          <w:sz w:val="18"/>
          <w:szCs w:val="18"/>
        </w:rPr>
        <w:t xml:space="preserve">-9845696218; </w:t>
      </w:r>
      <w:r>
        <w:rPr>
          <w:rFonts w:ascii="Calibri" w:eastAsia="Calibri" w:hAnsi="Calibri" w:cs="Calibri"/>
          <w:b/>
          <w:bCs/>
          <w:sz w:val="18"/>
          <w:szCs w:val="18"/>
        </w:rPr>
        <w:t>E mail</w:t>
      </w:r>
      <w:r>
        <w:rPr>
          <w:rFonts w:ascii="Calibri" w:eastAsia="Calibri" w:hAnsi="Calibri" w:cs="Calibri"/>
          <w:sz w:val="18"/>
          <w:szCs w:val="18"/>
        </w:rPr>
        <w:t xml:space="preserve"> - </w:t>
      </w:r>
      <w:hyperlink r:id="rId5" w:history="1">
        <w:r w:rsidR="00BB0DB4" w:rsidRPr="00D4515F">
          <w:rPr>
            <w:rStyle w:val="Hyperlink"/>
            <w:rFonts w:ascii="Calibri" w:eastAsia="Calibri" w:hAnsi="Calibri" w:cs="Calibri"/>
            <w:sz w:val="18"/>
            <w:szCs w:val="18"/>
          </w:rPr>
          <w:t>raman.style@gmail.com</w:t>
        </w:r>
      </w:hyperlink>
      <w:r w:rsidR="00BB0DB4">
        <w:rPr>
          <w:rFonts w:ascii="Calibri" w:eastAsia="Calibri" w:hAnsi="Calibri" w:cs="Calibri"/>
          <w:sz w:val="18"/>
          <w:szCs w:val="18"/>
        </w:rPr>
        <w:t xml:space="preserve">, </w:t>
      </w:r>
      <w:r w:rsidR="00BB0DB4" w:rsidRPr="00BB0DB4">
        <w:rPr>
          <w:rFonts w:ascii="Calibri" w:eastAsia="Calibri" w:hAnsi="Calibri" w:cs="Calibri"/>
          <w:b/>
          <w:bCs/>
          <w:sz w:val="18"/>
          <w:szCs w:val="18"/>
        </w:rPr>
        <w:t>L</w:t>
      </w:r>
      <w:r w:rsidR="00BB0DB4" w:rsidRPr="00BB0DB4">
        <w:rPr>
          <w:rFonts w:asciiTheme="minorHAnsi" w:eastAsia="Calibri" w:hAnsiTheme="minorHAnsi" w:cstheme="minorHAnsi"/>
          <w:b/>
          <w:bCs/>
          <w:sz w:val="18"/>
          <w:szCs w:val="18"/>
        </w:rPr>
        <w:t>inkedin</w:t>
      </w:r>
      <w:r w:rsidR="00BB0DB4" w:rsidRPr="00BB0DB4">
        <w:rPr>
          <w:rFonts w:asciiTheme="minorHAnsi" w:eastAsia="Calibri" w:hAnsiTheme="minorHAnsi" w:cstheme="minorHAnsi"/>
          <w:sz w:val="18"/>
          <w:szCs w:val="18"/>
        </w:rPr>
        <w:t xml:space="preserve">: </w:t>
      </w:r>
      <w:hyperlink r:id="rId6" w:history="1">
        <w:r w:rsidR="00BB0DB4" w:rsidRPr="00BB0DB4">
          <w:rPr>
            <w:rStyle w:val="Hyperlink"/>
            <w:rFonts w:asciiTheme="minorHAnsi" w:hAnsiTheme="minorHAnsi" w:cstheme="minorHAnsi"/>
            <w:sz w:val="18"/>
            <w:szCs w:val="18"/>
          </w:rPr>
          <w:t>https://www.linkedin.com/in/anantha-ramana-77a3099/</w:t>
        </w:r>
      </w:hyperlink>
    </w:p>
    <w:p w14:paraId="658D5E1A" w14:textId="77777777" w:rsidR="001B222C" w:rsidRDefault="001B222C" w:rsidP="001B222C">
      <w:pPr>
        <w:jc w:val="center"/>
        <w:rPr>
          <w:rFonts w:ascii="Calibri" w:eastAsia="Calibri" w:hAnsi="Calibri" w:cs="Calibri"/>
          <w:b/>
          <w:sz w:val="20"/>
          <w:szCs w:val="20"/>
        </w:rPr>
      </w:pPr>
    </w:p>
    <w:p w14:paraId="7B5FE608" w14:textId="77777777" w:rsidR="001B222C" w:rsidRDefault="001B222C" w:rsidP="001B222C">
      <w:pPr>
        <w:jc w:val="center"/>
        <w:rPr>
          <w:rFonts w:ascii="Calibri" w:eastAsia="Calibri" w:hAnsi="Calibri" w:cs="Calibri"/>
          <w:b/>
          <w:bCs/>
          <w:sz w:val="20"/>
          <w:szCs w:val="20"/>
        </w:rPr>
      </w:pPr>
      <w:r>
        <w:rPr>
          <w:rFonts w:ascii="Calibri" w:eastAsia="Calibri" w:hAnsi="Calibri" w:cs="Calibri"/>
          <w:b/>
          <w:sz w:val="20"/>
          <w:szCs w:val="20"/>
        </w:rPr>
        <w:t>Certified Human Resource Business Partner (HRBP) from Carlton Advanced Management Institute</w:t>
      </w:r>
    </w:p>
    <w:p w14:paraId="2908B1E6" w14:textId="77777777" w:rsidR="001B222C" w:rsidRDefault="001B222C" w:rsidP="001B222C">
      <w:pPr>
        <w:jc w:val="center"/>
        <w:rPr>
          <w:rFonts w:ascii="Calibri" w:eastAsia="Calibri" w:hAnsi="Calibri" w:cs="Calibri"/>
          <w:b/>
          <w:bCs/>
          <w:sz w:val="20"/>
          <w:szCs w:val="20"/>
        </w:rPr>
      </w:pPr>
      <w:r>
        <w:rPr>
          <w:rFonts w:ascii="Calibri" w:eastAsia="Calibri" w:hAnsi="Calibri" w:cs="Calibri"/>
          <w:b/>
          <w:sz w:val="20"/>
          <w:szCs w:val="20"/>
        </w:rPr>
        <w:t xml:space="preserve"> through Middle Earth HR</w:t>
      </w:r>
    </w:p>
    <w:p w14:paraId="4D9D9B19" w14:textId="77777777" w:rsidR="001B222C" w:rsidRDefault="001B222C" w:rsidP="001B222C">
      <w:pPr>
        <w:rPr>
          <w:rFonts w:ascii="Calibri" w:eastAsia="Calibri" w:hAnsi="Calibri" w:cs="Calibri"/>
          <w:b/>
          <w:bCs/>
          <w:sz w:val="20"/>
          <w:szCs w:val="20"/>
        </w:rPr>
      </w:pPr>
    </w:p>
    <w:p w14:paraId="3253E00E" w14:textId="77777777" w:rsidR="001B222C" w:rsidRDefault="001B222C" w:rsidP="001B222C">
      <w:pPr>
        <w:rPr>
          <w:rFonts w:ascii="Calibri" w:eastAsia="Calibri" w:hAnsi="Calibri" w:cs="Calibri"/>
          <w:b/>
          <w:bCs/>
          <w:sz w:val="20"/>
          <w:szCs w:val="20"/>
        </w:rPr>
      </w:pPr>
      <w:r>
        <w:rPr>
          <w:rFonts w:ascii="Calibri" w:eastAsia="Calibri" w:hAnsi="Calibri" w:cs="Calibri"/>
          <w:b/>
          <w:bCs/>
          <w:sz w:val="20"/>
          <w:szCs w:val="20"/>
        </w:rPr>
        <w:t>PROFILE SUMMARY</w:t>
      </w:r>
    </w:p>
    <w:p w14:paraId="362172A7" w14:textId="00296ACC" w:rsidR="001B222C" w:rsidRPr="00BB0DB4" w:rsidRDefault="001B222C" w:rsidP="00BB0DB4">
      <w:pPr>
        <w:numPr>
          <w:ilvl w:val="0"/>
          <w:numId w:val="1"/>
        </w:numPr>
        <w:rPr>
          <w:rFonts w:ascii="Calibri" w:eastAsia="Calibri" w:hAnsi="Calibri" w:cs="Calibri"/>
          <w:b/>
          <w:bCs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 xml:space="preserve">Seasoned HR professional </w:t>
      </w:r>
      <w:r w:rsidR="0055223A">
        <w:rPr>
          <w:rFonts w:ascii="Calibri" w:eastAsia="Calibri" w:hAnsi="Calibri" w:cs="Calibri"/>
          <w:sz w:val="20"/>
          <w:szCs w:val="20"/>
        </w:rPr>
        <w:t xml:space="preserve"> experienced</w:t>
      </w:r>
      <w:r w:rsidR="00BB0DB4">
        <w:rPr>
          <w:rFonts w:ascii="Calibri" w:eastAsia="Calibri" w:hAnsi="Calibri" w:cs="Calibri"/>
          <w:sz w:val="20"/>
          <w:szCs w:val="20"/>
        </w:rPr>
        <w:t xml:space="preserve"> in </w:t>
      </w:r>
      <w:r w:rsidRPr="00BB0DB4">
        <w:rPr>
          <w:rFonts w:ascii="Calibri" w:eastAsia="Calibri" w:hAnsi="Calibri" w:cs="Calibri"/>
          <w:sz w:val="20"/>
          <w:szCs w:val="20"/>
        </w:rPr>
        <w:t>recruitment and vendor management</w:t>
      </w:r>
    </w:p>
    <w:p w14:paraId="54AC44A0" w14:textId="77777777" w:rsidR="001B222C" w:rsidRDefault="001B222C" w:rsidP="001B222C">
      <w:pPr>
        <w:rPr>
          <w:rFonts w:ascii="Calibri" w:eastAsia="Calibri" w:hAnsi="Calibri" w:cs="Calibri"/>
          <w:b/>
          <w:bCs/>
          <w:sz w:val="20"/>
          <w:szCs w:val="20"/>
        </w:rPr>
      </w:pPr>
    </w:p>
    <w:p w14:paraId="6FD1894F" w14:textId="77777777" w:rsidR="001B222C" w:rsidRDefault="001B222C" w:rsidP="001B222C">
      <w:pPr>
        <w:rPr>
          <w:rFonts w:ascii="Calibri" w:eastAsia="Calibri" w:hAnsi="Calibri" w:cs="Calibri"/>
          <w:b/>
          <w:bCs/>
          <w:sz w:val="20"/>
          <w:szCs w:val="20"/>
        </w:rPr>
      </w:pPr>
      <w:r>
        <w:rPr>
          <w:rFonts w:ascii="Calibri" w:eastAsia="Calibri" w:hAnsi="Calibri" w:cs="Calibri"/>
          <w:b/>
          <w:bCs/>
          <w:sz w:val="20"/>
          <w:szCs w:val="20"/>
        </w:rPr>
        <w:t>EDUCATION</w:t>
      </w:r>
    </w:p>
    <w:p w14:paraId="548D9E13" w14:textId="77777777" w:rsidR="001B222C" w:rsidRDefault="001B222C" w:rsidP="001B222C">
      <w:pPr>
        <w:pStyle w:val="ListParagraph"/>
        <w:numPr>
          <w:ilvl w:val="0"/>
          <w:numId w:val="2"/>
        </w:num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b/>
          <w:bCs/>
          <w:sz w:val="20"/>
          <w:szCs w:val="20"/>
        </w:rPr>
        <w:t xml:space="preserve">MBA </w:t>
      </w:r>
      <w:r>
        <w:rPr>
          <w:rFonts w:ascii="Calibri" w:eastAsia="Calibri" w:hAnsi="Calibri" w:cs="Calibri"/>
          <w:sz w:val="20"/>
          <w:szCs w:val="20"/>
        </w:rPr>
        <w:t xml:space="preserve">[HR, Full Time]: BMS college of Engineering: VTU: 2006 </w:t>
      </w:r>
    </w:p>
    <w:p w14:paraId="57F61AD7" w14:textId="77777777" w:rsidR="001B222C" w:rsidRDefault="001B222C" w:rsidP="001B222C">
      <w:pPr>
        <w:pStyle w:val="ListParagraph"/>
        <w:numPr>
          <w:ilvl w:val="0"/>
          <w:numId w:val="2"/>
        </w:num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b/>
          <w:bCs/>
          <w:sz w:val="20"/>
          <w:szCs w:val="20"/>
        </w:rPr>
        <w:t>BBM</w:t>
      </w:r>
      <w:r>
        <w:rPr>
          <w:rFonts w:ascii="Calibri" w:eastAsia="Calibri" w:hAnsi="Calibri" w:cs="Calibri"/>
          <w:sz w:val="20"/>
          <w:szCs w:val="20"/>
        </w:rPr>
        <w:t xml:space="preserve"> [Marketing, Full Time]: RV Institute of Management: Bangalore University: 2004</w:t>
      </w:r>
    </w:p>
    <w:p w14:paraId="17707F14" w14:textId="77777777" w:rsidR="001B222C" w:rsidRDefault="001B222C" w:rsidP="001B222C">
      <w:pPr>
        <w:pStyle w:val="ListParagraph"/>
        <w:rPr>
          <w:rFonts w:ascii="Calibri" w:eastAsia="Calibri" w:hAnsi="Calibri" w:cs="Calibri"/>
          <w:sz w:val="20"/>
          <w:szCs w:val="20"/>
        </w:rPr>
      </w:pPr>
    </w:p>
    <w:p w14:paraId="7A42ECFC" w14:textId="77777777" w:rsidR="001B222C" w:rsidRDefault="001B222C" w:rsidP="001B222C">
      <w:pPr>
        <w:rPr>
          <w:rFonts w:ascii="Calibri" w:eastAsia="Calibri" w:hAnsi="Calibri" w:cs="Calibri"/>
          <w:b/>
          <w:bCs/>
          <w:sz w:val="20"/>
          <w:szCs w:val="20"/>
        </w:rPr>
      </w:pPr>
      <w:r>
        <w:rPr>
          <w:rFonts w:ascii="Calibri" w:eastAsia="Calibri" w:hAnsi="Calibri" w:cs="Calibri"/>
          <w:b/>
          <w:bCs/>
          <w:sz w:val="20"/>
          <w:szCs w:val="20"/>
        </w:rPr>
        <w:t>CERTIFICATION</w:t>
      </w:r>
    </w:p>
    <w:p w14:paraId="748A8225" w14:textId="77777777" w:rsidR="001B222C" w:rsidRDefault="001B222C" w:rsidP="001B222C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Certified Human Resource Business Partner (HRBP) from Carlton Advanced Management Institute (CAMI)</w:t>
      </w:r>
    </w:p>
    <w:p w14:paraId="41E169DC" w14:textId="5896E7DB" w:rsidR="001B222C" w:rsidRDefault="00BB0DB4" w:rsidP="001B222C">
      <w:pPr>
        <w:pStyle w:val="Heading"/>
        <w:rPr>
          <w:rFonts w:ascii="Calibri" w:eastAsia="Calibri" w:hAnsi="Calibri" w:cs="Calibri"/>
          <w:b/>
          <w:bCs/>
          <w:sz w:val="20"/>
          <w:szCs w:val="20"/>
        </w:rPr>
      </w:pPr>
      <w:r>
        <w:rPr>
          <w:rFonts w:ascii="Calibri" w:eastAsia="Calibri" w:hAnsi="Calibri" w:cs="Calibri"/>
          <w:b/>
          <w:bCs/>
          <w:sz w:val="20"/>
          <w:szCs w:val="20"/>
        </w:rPr>
        <w:t>EMPLOYMENT SCAN</w:t>
      </w:r>
    </w:p>
    <w:p w14:paraId="7FA6F290" w14:textId="77777777" w:rsidR="001B222C" w:rsidRDefault="001B222C" w:rsidP="001B222C">
      <w:pPr>
        <w:rPr>
          <w:rFonts w:ascii="Calibri" w:hAnsi="Calibri" w:cs="Calibri"/>
          <w:b/>
          <w:bCs/>
          <w:i/>
          <w:iCs/>
          <w:sz w:val="20"/>
          <w:szCs w:val="20"/>
        </w:rPr>
      </w:pPr>
      <w:r>
        <w:rPr>
          <w:b/>
          <w:bCs/>
          <w:i/>
          <w:iCs/>
        </w:rPr>
        <w:t xml:space="preserve"> </w:t>
      </w:r>
      <w:r>
        <w:rPr>
          <w:rFonts w:ascii="Calibri" w:hAnsi="Calibri" w:cs="Calibri"/>
          <w:b/>
          <w:bCs/>
          <w:i/>
          <w:iCs/>
          <w:sz w:val="20"/>
          <w:szCs w:val="20"/>
        </w:rPr>
        <w:t>2016</w:t>
      </w:r>
      <w:r>
        <w:rPr>
          <w:rFonts w:ascii="Calibri" w:hAnsi="Calibri" w:cs="Calibri"/>
          <w:i/>
          <w:iCs/>
          <w:sz w:val="20"/>
          <w:szCs w:val="20"/>
        </w:rPr>
        <w:t>-</w:t>
      </w:r>
      <w:r>
        <w:rPr>
          <w:rFonts w:ascii="Calibri" w:hAnsi="Calibri" w:cs="Calibri"/>
          <w:b/>
          <w:bCs/>
          <w:i/>
          <w:iCs/>
          <w:sz w:val="20"/>
          <w:szCs w:val="20"/>
        </w:rPr>
        <w:t>2019</w:t>
      </w:r>
    </w:p>
    <w:p w14:paraId="42B46FC1" w14:textId="77777777" w:rsidR="001B222C" w:rsidRDefault="001B222C" w:rsidP="001B222C">
      <w:pPr>
        <w:rPr>
          <w:rFonts w:ascii="Calibri" w:hAnsi="Calibri" w:cs="Calibri"/>
          <w:b/>
          <w:bCs/>
          <w:i/>
          <w:iCs/>
          <w:sz w:val="20"/>
          <w:szCs w:val="20"/>
        </w:rPr>
      </w:pPr>
    </w:p>
    <w:p w14:paraId="1F301941" w14:textId="77777777" w:rsidR="001B222C" w:rsidRDefault="001B222C" w:rsidP="001B222C">
      <w:pPr>
        <w:pStyle w:val="ListParagraph"/>
        <w:numPr>
          <w:ilvl w:val="0"/>
          <w:numId w:val="7"/>
        </w:numPr>
        <w:rPr>
          <w:rFonts w:ascii="Calibri" w:hAnsi="Calibri" w:cs="Calibri"/>
          <w:sz w:val="20"/>
          <w:szCs w:val="20"/>
          <w:u w:val="single"/>
        </w:rPr>
      </w:pPr>
      <w:r>
        <w:rPr>
          <w:rFonts w:ascii="Calibri" w:hAnsi="Calibri" w:cs="Calibri"/>
          <w:b/>
          <w:bCs/>
          <w:i/>
          <w:iCs/>
          <w:sz w:val="20"/>
          <w:szCs w:val="20"/>
        </w:rPr>
        <w:t>HR</w:t>
      </w:r>
      <w:r>
        <w:rPr>
          <w:rFonts w:ascii="Calibri" w:hAnsi="Calibri" w:cs="Calibri"/>
          <w:i/>
          <w:iCs/>
          <w:sz w:val="20"/>
          <w:szCs w:val="20"/>
        </w:rPr>
        <w:t xml:space="preserve"> </w:t>
      </w:r>
      <w:r>
        <w:rPr>
          <w:rFonts w:ascii="Calibri" w:hAnsi="Calibri" w:cs="Calibri"/>
          <w:b/>
          <w:bCs/>
          <w:i/>
          <w:iCs/>
          <w:sz w:val="20"/>
          <w:szCs w:val="20"/>
        </w:rPr>
        <w:t>Counsellor</w:t>
      </w:r>
      <w:r>
        <w:rPr>
          <w:rFonts w:ascii="Calibri" w:hAnsi="Calibri" w:cs="Calibri"/>
          <w:i/>
          <w:iCs/>
          <w:sz w:val="20"/>
          <w:szCs w:val="20"/>
        </w:rPr>
        <w:t xml:space="preserve"> @</w:t>
      </w:r>
      <w:r>
        <w:rPr>
          <w:rFonts w:ascii="Calibri" w:hAnsi="Calibri" w:cs="Calibri"/>
          <w:b/>
          <w:bCs/>
          <w:i/>
          <w:iCs/>
          <w:sz w:val="20"/>
          <w:szCs w:val="20"/>
        </w:rPr>
        <w:t>AceNgage (</w:t>
      </w:r>
      <w:r>
        <w:rPr>
          <w:rFonts w:ascii="Calibri" w:hAnsi="Calibri" w:cs="Calibri"/>
          <w:sz w:val="20"/>
          <w:szCs w:val="20"/>
          <w:u w:val="single"/>
        </w:rPr>
        <w:t>https://www.acengage.com)</w:t>
      </w:r>
    </w:p>
    <w:p w14:paraId="134599CC" w14:textId="77777777" w:rsidR="001B222C" w:rsidRDefault="001B222C" w:rsidP="001B222C">
      <w:pPr>
        <w:pStyle w:val="ListParagraph"/>
        <w:numPr>
          <w:ilvl w:val="0"/>
          <w:numId w:val="7"/>
        </w:numPr>
        <w:rPr>
          <w:rFonts w:ascii="Calibri" w:eastAsia="Calibri" w:hAnsi="Calibri" w:cs="Calibri"/>
          <w:b/>
          <w:bCs/>
          <w:sz w:val="20"/>
          <w:szCs w:val="20"/>
        </w:rPr>
      </w:pPr>
      <w:r>
        <w:rPr>
          <w:rFonts w:ascii="Calibri" w:eastAsia="Calibri" w:hAnsi="Calibri" w:cs="Calibri"/>
          <w:b/>
          <w:bCs/>
          <w:i/>
          <w:iCs/>
          <w:sz w:val="20"/>
          <w:szCs w:val="20"/>
        </w:rPr>
        <w:t xml:space="preserve">Sr Recruiter – Sourcing </w:t>
      </w:r>
      <w:r>
        <w:rPr>
          <w:rFonts w:ascii="Calibri" w:eastAsia="Calibri" w:hAnsi="Calibri" w:cs="Calibri"/>
          <w:sz w:val="20"/>
          <w:szCs w:val="20"/>
        </w:rPr>
        <w:t xml:space="preserve">@ </w:t>
      </w:r>
      <w:r>
        <w:rPr>
          <w:rFonts w:ascii="Calibri" w:eastAsia="Calibri" w:hAnsi="Calibri" w:cs="Calibri"/>
          <w:b/>
          <w:bCs/>
          <w:i/>
          <w:iCs/>
          <w:sz w:val="20"/>
          <w:szCs w:val="20"/>
        </w:rPr>
        <w:t>IT TRAILBLAZERS</w:t>
      </w:r>
      <w:r>
        <w:rPr>
          <w:rFonts w:ascii="Calibri" w:eastAsia="Calibri" w:hAnsi="Calibri" w:cs="Calibri"/>
          <w:b/>
          <w:bCs/>
          <w:sz w:val="20"/>
          <w:szCs w:val="20"/>
        </w:rPr>
        <w:t xml:space="preserve"> (</w:t>
      </w:r>
      <w:hyperlink r:id="rId7" w:history="1">
        <w:r>
          <w:rPr>
            <w:rStyle w:val="Hyperlink0"/>
          </w:rPr>
          <w:t>www.ittrailblazers.com</w:t>
        </w:r>
      </w:hyperlink>
      <w:r>
        <w:rPr>
          <w:rFonts w:ascii="Calibri" w:eastAsia="Calibri" w:hAnsi="Calibri" w:cs="Calibri"/>
          <w:b/>
          <w:bCs/>
          <w:sz w:val="20"/>
          <w:szCs w:val="20"/>
        </w:rPr>
        <w:t>)</w:t>
      </w:r>
    </w:p>
    <w:p w14:paraId="7029F003" w14:textId="77777777" w:rsidR="001B222C" w:rsidRDefault="001B222C" w:rsidP="001B222C">
      <w:pPr>
        <w:pStyle w:val="ListParagraph"/>
        <w:numPr>
          <w:ilvl w:val="0"/>
          <w:numId w:val="7"/>
        </w:numPr>
        <w:rPr>
          <w:rFonts w:ascii="Calibri" w:eastAsia="Calibri" w:hAnsi="Calibri" w:cs="Calibri"/>
          <w:b/>
          <w:bCs/>
          <w:sz w:val="20"/>
          <w:szCs w:val="20"/>
          <w:u w:val="single"/>
        </w:rPr>
      </w:pPr>
      <w:r>
        <w:rPr>
          <w:rFonts w:ascii="Calibri" w:eastAsia="Calibri" w:hAnsi="Calibri" w:cs="Calibri"/>
          <w:b/>
          <w:bCs/>
          <w:i/>
          <w:iCs/>
          <w:sz w:val="20"/>
          <w:szCs w:val="20"/>
        </w:rPr>
        <w:t xml:space="preserve">Delivery Manager – IT staffing </w:t>
      </w:r>
      <w:r>
        <w:rPr>
          <w:rFonts w:ascii="Calibri" w:eastAsia="Calibri" w:hAnsi="Calibri" w:cs="Calibri"/>
          <w:i/>
          <w:iCs/>
          <w:sz w:val="20"/>
          <w:szCs w:val="20"/>
        </w:rPr>
        <w:t xml:space="preserve">@ </w:t>
      </w:r>
      <w:r>
        <w:rPr>
          <w:rFonts w:ascii="Calibri" w:eastAsia="Calibri" w:hAnsi="Calibri" w:cs="Calibri"/>
          <w:b/>
          <w:bCs/>
          <w:i/>
          <w:iCs/>
          <w:sz w:val="20"/>
          <w:szCs w:val="20"/>
        </w:rPr>
        <w:t>STEELMAN TELECOM</w:t>
      </w:r>
      <w:r>
        <w:rPr>
          <w:rFonts w:ascii="Calibri" w:eastAsia="Calibri" w:hAnsi="Calibri" w:cs="Calibri"/>
          <w:b/>
          <w:bCs/>
          <w:sz w:val="20"/>
          <w:szCs w:val="20"/>
        </w:rPr>
        <w:t xml:space="preserve"> (</w:t>
      </w:r>
      <w:hyperlink r:id="rId8" w:history="1">
        <w:r>
          <w:rPr>
            <w:rStyle w:val="Hyperlink0"/>
          </w:rPr>
          <w:t>www.steelmantelcom.com</w:t>
        </w:r>
      </w:hyperlink>
      <w:r>
        <w:rPr>
          <w:rFonts w:ascii="Calibri" w:eastAsia="Calibri" w:hAnsi="Calibri" w:cs="Calibri"/>
          <w:b/>
          <w:bCs/>
          <w:sz w:val="20"/>
          <w:szCs w:val="20"/>
        </w:rPr>
        <w:t>)</w:t>
      </w:r>
    </w:p>
    <w:p w14:paraId="13E9992E" w14:textId="77777777" w:rsidR="001B222C" w:rsidRDefault="001B222C" w:rsidP="001B222C">
      <w:pPr>
        <w:pStyle w:val="ListParagraph"/>
        <w:numPr>
          <w:ilvl w:val="0"/>
          <w:numId w:val="7"/>
        </w:numPr>
        <w:rPr>
          <w:rFonts w:ascii="Calibri" w:eastAsia="Calibri" w:hAnsi="Calibri" w:cs="Calibri"/>
          <w:b/>
          <w:bCs/>
          <w:sz w:val="20"/>
          <w:szCs w:val="20"/>
          <w:u w:val="single"/>
        </w:rPr>
      </w:pPr>
      <w:r>
        <w:rPr>
          <w:rFonts w:ascii="Calibri" w:eastAsia="Calibri" w:hAnsi="Calibri" w:cs="Calibri"/>
          <w:b/>
          <w:bCs/>
          <w:i/>
          <w:iCs/>
          <w:sz w:val="20"/>
          <w:szCs w:val="20"/>
        </w:rPr>
        <w:t>Sr Team Lead - Recruitment</w:t>
      </w:r>
      <w:r>
        <w:rPr>
          <w:rFonts w:ascii="Calibri" w:eastAsia="Calibri" w:hAnsi="Calibri" w:cs="Calibri"/>
          <w:b/>
          <w:bCs/>
          <w:sz w:val="20"/>
          <w:szCs w:val="20"/>
        </w:rPr>
        <w:t xml:space="preserve"> </w:t>
      </w:r>
      <w:r>
        <w:rPr>
          <w:rFonts w:ascii="Calibri" w:eastAsia="Calibri" w:hAnsi="Calibri" w:cs="Calibri"/>
          <w:i/>
          <w:iCs/>
          <w:sz w:val="20"/>
          <w:szCs w:val="20"/>
        </w:rPr>
        <w:t>@</w:t>
      </w:r>
      <w:r>
        <w:rPr>
          <w:rFonts w:ascii="Calibri" w:eastAsia="Calibri" w:hAnsi="Calibri" w:cs="Calibri"/>
          <w:b/>
          <w:bCs/>
          <w:i/>
          <w:iCs/>
          <w:sz w:val="20"/>
          <w:szCs w:val="20"/>
        </w:rPr>
        <w:t>ORCAPOD CONSULTING SERVICES</w:t>
      </w:r>
      <w:r>
        <w:rPr>
          <w:rFonts w:ascii="Calibri" w:eastAsia="Calibri" w:hAnsi="Calibri" w:cs="Calibri"/>
          <w:b/>
          <w:bCs/>
          <w:sz w:val="20"/>
          <w:szCs w:val="20"/>
        </w:rPr>
        <w:t>(</w:t>
      </w:r>
      <w:hyperlink r:id="rId9" w:history="1">
        <w:r>
          <w:rPr>
            <w:rStyle w:val="Hyperlink0"/>
          </w:rPr>
          <w:t>www.orcapodservices.com</w:t>
        </w:r>
      </w:hyperlink>
      <w:r>
        <w:rPr>
          <w:rFonts w:ascii="Calibri" w:eastAsia="Calibri" w:hAnsi="Calibri" w:cs="Calibri"/>
          <w:b/>
          <w:bCs/>
          <w:sz w:val="20"/>
          <w:szCs w:val="20"/>
        </w:rPr>
        <w:t>)</w:t>
      </w:r>
    </w:p>
    <w:p w14:paraId="03A63762" w14:textId="77777777" w:rsidR="001B222C" w:rsidRDefault="001B222C" w:rsidP="001B222C">
      <w:pPr>
        <w:pStyle w:val="ListParagraph"/>
        <w:rPr>
          <w:rFonts w:ascii="Calibri" w:eastAsia="Calibri" w:hAnsi="Calibri" w:cs="Calibri"/>
          <w:b/>
          <w:bCs/>
          <w:sz w:val="20"/>
          <w:szCs w:val="20"/>
          <w:u w:val="single"/>
        </w:rPr>
      </w:pPr>
    </w:p>
    <w:p w14:paraId="3A9FED12" w14:textId="41D85459" w:rsidR="001B222C" w:rsidRDefault="00BB0DB4" w:rsidP="001B222C">
      <w:pPr>
        <w:rPr>
          <w:rFonts w:ascii="Calibri" w:eastAsia="Calibri" w:hAnsi="Calibri" w:cs="Calibri"/>
          <w:b/>
          <w:bCs/>
          <w:sz w:val="20"/>
          <w:szCs w:val="20"/>
        </w:rPr>
      </w:pPr>
      <w:r>
        <w:rPr>
          <w:rFonts w:ascii="Calibri" w:eastAsia="Calibri" w:hAnsi="Calibri" w:cs="Calibri"/>
          <w:b/>
          <w:bCs/>
          <w:sz w:val="20"/>
          <w:szCs w:val="20"/>
        </w:rPr>
        <w:t>Highlights</w:t>
      </w:r>
    </w:p>
    <w:p w14:paraId="28BD66D0" w14:textId="77777777" w:rsidR="001B222C" w:rsidRDefault="001B222C" w:rsidP="001B222C">
      <w:pPr>
        <w:numPr>
          <w:ilvl w:val="0"/>
          <w:numId w:val="6"/>
        </w:num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Permanent and contract staffing</w:t>
      </w:r>
    </w:p>
    <w:p w14:paraId="051DF9C8" w14:textId="77777777" w:rsidR="001B222C" w:rsidRDefault="001B222C" w:rsidP="001B222C">
      <w:pPr>
        <w:numPr>
          <w:ilvl w:val="0"/>
          <w:numId w:val="6"/>
        </w:num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Clients included  Athena Healthcare, Embitel, Impelsys, 3i Infotech, Zuora Software, Capgemini, Wipro, Incture, IBM</w:t>
      </w:r>
    </w:p>
    <w:p w14:paraId="58DDEF44" w14:textId="77777777" w:rsidR="001B222C" w:rsidRDefault="001B222C" w:rsidP="001B222C">
      <w:pPr>
        <w:ind w:left="720"/>
        <w:rPr>
          <w:rFonts w:ascii="Calibri" w:eastAsia="Calibri" w:hAnsi="Calibri" w:cs="Calibri"/>
          <w:sz w:val="20"/>
          <w:szCs w:val="20"/>
        </w:rPr>
      </w:pPr>
    </w:p>
    <w:p w14:paraId="5530DE97" w14:textId="77777777" w:rsidR="001B222C" w:rsidRDefault="001B222C" w:rsidP="001B222C">
      <w:pPr>
        <w:rPr>
          <w:rFonts w:ascii="Calibri" w:eastAsia="Calibri" w:hAnsi="Calibri" w:cs="Calibri"/>
          <w:b/>
          <w:bCs/>
          <w:i/>
          <w:iCs/>
          <w:sz w:val="20"/>
          <w:szCs w:val="20"/>
        </w:rPr>
      </w:pPr>
      <w:r>
        <w:rPr>
          <w:rFonts w:ascii="Calibri" w:eastAsia="Calibri" w:hAnsi="Calibri" w:cs="Calibri"/>
          <w:b/>
          <w:bCs/>
          <w:i/>
          <w:iCs/>
          <w:sz w:val="20"/>
          <w:szCs w:val="20"/>
        </w:rPr>
        <w:t>2013-2015</w:t>
      </w:r>
    </w:p>
    <w:p w14:paraId="4ED82D5B" w14:textId="77777777" w:rsidR="001B222C" w:rsidRDefault="001B222C" w:rsidP="001B222C">
      <w:pPr>
        <w:rPr>
          <w:rFonts w:ascii="Calibri" w:eastAsia="Calibri" w:hAnsi="Calibri" w:cs="Calibri"/>
          <w:b/>
          <w:bCs/>
          <w:i/>
          <w:iCs/>
          <w:sz w:val="20"/>
          <w:szCs w:val="20"/>
        </w:rPr>
      </w:pPr>
    </w:p>
    <w:p w14:paraId="5650E87B" w14:textId="77777777" w:rsidR="001B222C" w:rsidRDefault="001B222C" w:rsidP="001B222C">
      <w:pPr>
        <w:pStyle w:val="ListParagraph"/>
        <w:numPr>
          <w:ilvl w:val="0"/>
          <w:numId w:val="9"/>
        </w:numPr>
        <w:rPr>
          <w:rFonts w:ascii="Calibri" w:eastAsia="Calibri" w:hAnsi="Calibri" w:cs="Calibri"/>
          <w:b/>
          <w:bCs/>
          <w:sz w:val="20"/>
          <w:szCs w:val="20"/>
        </w:rPr>
      </w:pPr>
      <w:r>
        <w:rPr>
          <w:rFonts w:ascii="Calibri" w:eastAsia="Calibri" w:hAnsi="Calibri" w:cs="Calibri"/>
          <w:b/>
          <w:bCs/>
          <w:i/>
          <w:iCs/>
          <w:sz w:val="20"/>
          <w:szCs w:val="20"/>
        </w:rPr>
        <w:t xml:space="preserve">Resource Analyst </w:t>
      </w:r>
      <w:r>
        <w:rPr>
          <w:rFonts w:ascii="Calibri" w:eastAsia="Calibri" w:hAnsi="Calibri" w:cs="Calibri"/>
          <w:i/>
          <w:iCs/>
          <w:sz w:val="20"/>
          <w:szCs w:val="20"/>
        </w:rPr>
        <w:t>@</w:t>
      </w:r>
      <w:r>
        <w:rPr>
          <w:rFonts w:ascii="Calibri" w:eastAsia="Calibri" w:hAnsi="Calibri" w:cs="Calibri"/>
          <w:b/>
          <w:bCs/>
          <w:i/>
          <w:iCs/>
          <w:sz w:val="20"/>
          <w:szCs w:val="20"/>
        </w:rPr>
        <w:t xml:space="preserve"> ORACLE SSI</w:t>
      </w:r>
      <w:r>
        <w:rPr>
          <w:rFonts w:ascii="Calibri" w:eastAsia="Calibri" w:hAnsi="Calibri" w:cs="Calibri"/>
          <w:b/>
          <w:bCs/>
          <w:sz w:val="20"/>
          <w:szCs w:val="20"/>
        </w:rPr>
        <w:t xml:space="preserve"> (</w:t>
      </w:r>
      <w:hyperlink r:id="rId10" w:history="1">
        <w:r>
          <w:rPr>
            <w:rStyle w:val="Hyperlink0"/>
          </w:rPr>
          <w:t>http://www.oracle.com</w:t>
        </w:r>
      </w:hyperlink>
      <w:r>
        <w:rPr>
          <w:rFonts w:ascii="Calibri" w:eastAsia="Calibri" w:hAnsi="Calibri" w:cs="Calibri"/>
          <w:b/>
          <w:bCs/>
          <w:sz w:val="20"/>
          <w:szCs w:val="20"/>
        </w:rPr>
        <w:t>)</w:t>
      </w:r>
    </w:p>
    <w:p w14:paraId="78F38A27" w14:textId="77777777" w:rsidR="001B222C" w:rsidRDefault="001B222C" w:rsidP="001B222C">
      <w:pPr>
        <w:pStyle w:val="ListParagraph"/>
        <w:numPr>
          <w:ilvl w:val="0"/>
          <w:numId w:val="9"/>
        </w:numPr>
        <w:rPr>
          <w:rStyle w:val="Hyperlink0"/>
          <w:color w:val="000000"/>
          <w:u w:val="none" w:color="000000"/>
        </w:rPr>
      </w:pPr>
      <w:r>
        <w:rPr>
          <w:rFonts w:ascii="Calibri" w:eastAsia="Calibri" w:hAnsi="Calibri" w:cs="Calibri"/>
          <w:b/>
          <w:bCs/>
          <w:i/>
          <w:iCs/>
          <w:sz w:val="20"/>
          <w:szCs w:val="20"/>
        </w:rPr>
        <w:t xml:space="preserve">Sr. Career Consultant (RPO for Bristlecone) </w:t>
      </w:r>
      <w:r>
        <w:rPr>
          <w:rFonts w:ascii="Calibri" w:eastAsia="Calibri" w:hAnsi="Calibri" w:cs="Calibri"/>
          <w:i/>
          <w:iCs/>
          <w:sz w:val="20"/>
          <w:szCs w:val="20"/>
        </w:rPr>
        <w:t>@</w:t>
      </w:r>
      <w:r>
        <w:rPr>
          <w:rFonts w:ascii="Calibri" w:eastAsia="Calibri" w:hAnsi="Calibri" w:cs="Calibri"/>
          <w:b/>
          <w:bCs/>
          <w:i/>
          <w:iCs/>
          <w:sz w:val="20"/>
          <w:szCs w:val="20"/>
        </w:rPr>
        <w:t>TEAM LEASE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>
        <w:rPr>
          <w:rFonts w:ascii="Calibri" w:eastAsia="Calibri" w:hAnsi="Calibri" w:cs="Calibri"/>
          <w:b/>
          <w:bCs/>
          <w:sz w:val="20"/>
          <w:szCs w:val="20"/>
        </w:rPr>
        <w:t>(</w:t>
      </w:r>
      <w:hyperlink r:id="rId11" w:history="1">
        <w:r>
          <w:rPr>
            <w:rStyle w:val="Hyperlink0"/>
          </w:rPr>
          <w:t>http://www.teamlease.com/</w:t>
        </w:r>
      </w:hyperlink>
    </w:p>
    <w:p w14:paraId="3207E158" w14:textId="77777777" w:rsidR="001B222C" w:rsidRDefault="001B222C" w:rsidP="001B222C">
      <w:pPr>
        <w:pStyle w:val="ListParagraph"/>
        <w:numPr>
          <w:ilvl w:val="0"/>
          <w:numId w:val="9"/>
        </w:numPr>
        <w:rPr>
          <w:i/>
          <w:iCs/>
        </w:rPr>
      </w:pPr>
      <w:r>
        <w:rPr>
          <w:rFonts w:ascii="Calibri" w:eastAsia="Calibri" w:hAnsi="Calibri" w:cs="Calibri"/>
          <w:b/>
          <w:bCs/>
          <w:i/>
          <w:iCs/>
          <w:sz w:val="20"/>
          <w:szCs w:val="20"/>
        </w:rPr>
        <w:t xml:space="preserve">Team Lead: Recruitment </w:t>
      </w:r>
      <w:r>
        <w:rPr>
          <w:rFonts w:ascii="Calibri" w:eastAsia="Calibri" w:hAnsi="Calibri" w:cs="Calibri"/>
          <w:i/>
          <w:iCs/>
          <w:sz w:val="20"/>
          <w:szCs w:val="20"/>
        </w:rPr>
        <w:t xml:space="preserve">@ </w:t>
      </w:r>
      <w:r>
        <w:rPr>
          <w:rFonts w:ascii="Calibri" w:eastAsia="Calibri" w:hAnsi="Calibri" w:cs="Calibri"/>
          <w:b/>
          <w:bCs/>
          <w:i/>
          <w:iCs/>
          <w:sz w:val="20"/>
          <w:szCs w:val="20"/>
        </w:rPr>
        <w:t>NET CONNECT</w:t>
      </w:r>
      <w:r>
        <w:rPr>
          <w:rFonts w:ascii="Calibri" w:eastAsia="Calibri" w:hAnsi="Calibri" w:cs="Calibri"/>
          <w:b/>
          <w:bCs/>
          <w:sz w:val="20"/>
          <w:szCs w:val="20"/>
        </w:rPr>
        <w:t xml:space="preserve"> (</w:t>
      </w:r>
      <w:hyperlink r:id="rId12" w:history="1">
        <w:r>
          <w:rPr>
            <w:rStyle w:val="Hyperlink0"/>
          </w:rPr>
          <w:t>http://www.netconnectglobal.com/</w:t>
        </w:r>
      </w:hyperlink>
      <w:r>
        <w:rPr>
          <w:rFonts w:ascii="Calibri" w:eastAsia="Calibri" w:hAnsi="Calibri" w:cs="Calibri"/>
          <w:b/>
          <w:bCs/>
          <w:sz w:val="20"/>
          <w:szCs w:val="20"/>
        </w:rPr>
        <w:t>)</w:t>
      </w:r>
    </w:p>
    <w:p w14:paraId="735CCB73" w14:textId="77777777" w:rsidR="001B222C" w:rsidRDefault="001B222C" w:rsidP="001B222C">
      <w:pPr>
        <w:rPr>
          <w:rFonts w:ascii="Calibri" w:eastAsia="Calibri" w:hAnsi="Calibri" w:cs="Calibri"/>
          <w:b/>
          <w:bCs/>
          <w:sz w:val="20"/>
          <w:szCs w:val="20"/>
        </w:rPr>
      </w:pPr>
    </w:p>
    <w:p w14:paraId="49F5FCDA" w14:textId="39869723" w:rsidR="001B222C" w:rsidRDefault="00BB0DB4" w:rsidP="001B222C">
      <w:pPr>
        <w:rPr>
          <w:rFonts w:ascii="Calibri" w:eastAsia="Calibri" w:hAnsi="Calibri" w:cs="Calibri"/>
          <w:b/>
          <w:bCs/>
          <w:sz w:val="20"/>
          <w:szCs w:val="20"/>
        </w:rPr>
      </w:pPr>
      <w:r>
        <w:rPr>
          <w:rFonts w:ascii="Calibri" w:eastAsia="Calibri" w:hAnsi="Calibri" w:cs="Calibri"/>
          <w:b/>
          <w:bCs/>
          <w:sz w:val="20"/>
          <w:szCs w:val="20"/>
        </w:rPr>
        <w:t>H</w:t>
      </w:r>
      <w:r w:rsidR="0055223A">
        <w:rPr>
          <w:rFonts w:ascii="Calibri" w:eastAsia="Calibri" w:hAnsi="Calibri" w:cs="Calibri"/>
          <w:b/>
          <w:bCs/>
          <w:sz w:val="20"/>
          <w:szCs w:val="20"/>
        </w:rPr>
        <w:t>ighlights</w:t>
      </w:r>
    </w:p>
    <w:p w14:paraId="6F674236" w14:textId="19CD3E21" w:rsidR="001B222C" w:rsidRDefault="001B222C" w:rsidP="00BB0DB4">
      <w:pPr>
        <w:numPr>
          <w:ilvl w:val="0"/>
          <w:numId w:val="3"/>
        </w:numPr>
        <w:spacing w:line="276" w:lineRule="auto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Client SPOC for IBM</w:t>
      </w:r>
      <w:r w:rsidR="00BB0DB4">
        <w:rPr>
          <w:rFonts w:ascii="Calibri" w:eastAsia="Calibri" w:hAnsi="Calibri" w:cs="Calibri"/>
          <w:sz w:val="20"/>
          <w:szCs w:val="20"/>
        </w:rPr>
        <w:t xml:space="preserve">. Other clients included </w:t>
      </w:r>
      <w:r>
        <w:rPr>
          <w:rFonts w:ascii="Calibri" w:eastAsia="Calibri" w:hAnsi="Calibri" w:cs="Calibri"/>
          <w:sz w:val="20"/>
          <w:szCs w:val="20"/>
        </w:rPr>
        <w:t xml:space="preserve">Allianz, HP, </w:t>
      </w:r>
      <w:r w:rsidR="0055223A">
        <w:rPr>
          <w:rFonts w:ascii="Calibri" w:eastAsia="Calibri" w:hAnsi="Calibri" w:cs="Calibri"/>
          <w:sz w:val="20"/>
          <w:szCs w:val="20"/>
        </w:rPr>
        <w:t>Microsoft,</w:t>
      </w:r>
      <w:r>
        <w:rPr>
          <w:rFonts w:ascii="Calibri" w:eastAsia="Calibri" w:hAnsi="Calibri" w:cs="Calibri"/>
          <w:sz w:val="20"/>
          <w:szCs w:val="20"/>
        </w:rPr>
        <w:t xml:space="preserve"> and VMware</w:t>
      </w:r>
    </w:p>
    <w:p w14:paraId="67640FB8" w14:textId="75EDFCC6" w:rsidR="001B222C" w:rsidRDefault="001B222C" w:rsidP="001B222C">
      <w:pPr>
        <w:numPr>
          <w:ilvl w:val="0"/>
          <w:numId w:val="3"/>
        </w:numPr>
        <w:spacing w:line="276" w:lineRule="auto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Manag</w:t>
      </w:r>
      <w:r w:rsidR="00BB0DB4">
        <w:rPr>
          <w:rFonts w:ascii="Calibri" w:eastAsia="Calibri" w:hAnsi="Calibri" w:cs="Calibri"/>
          <w:sz w:val="20"/>
          <w:szCs w:val="20"/>
        </w:rPr>
        <w:t xml:space="preserve">ed hiring through </w:t>
      </w:r>
      <w:r>
        <w:rPr>
          <w:rFonts w:ascii="Calibri" w:eastAsia="Calibri" w:hAnsi="Calibri" w:cs="Calibri"/>
          <w:sz w:val="20"/>
          <w:szCs w:val="20"/>
        </w:rPr>
        <w:t>Walk-ins for SAP and ARIBA</w:t>
      </w:r>
    </w:p>
    <w:p w14:paraId="7021F599" w14:textId="77777777" w:rsidR="00BB0DB4" w:rsidRDefault="00BB0DB4" w:rsidP="00BB0DB4">
      <w:pPr>
        <w:numPr>
          <w:ilvl w:val="0"/>
          <w:numId w:val="3"/>
        </w:numPr>
        <w:spacing w:line="276" w:lineRule="auto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Handled</w:t>
      </w:r>
      <w:r w:rsidR="001B222C">
        <w:rPr>
          <w:rFonts w:ascii="Calibri" w:eastAsia="Calibri" w:hAnsi="Calibri" w:cs="Calibri"/>
          <w:sz w:val="20"/>
          <w:szCs w:val="20"/>
        </w:rPr>
        <w:t xml:space="preserve">  commercial transactions </w:t>
      </w:r>
      <w:r>
        <w:rPr>
          <w:rFonts w:ascii="Calibri" w:eastAsia="Calibri" w:hAnsi="Calibri" w:cs="Calibri"/>
          <w:sz w:val="20"/>
          <w:szCs w:val="20"/>
        </w:rPr>
        <w:t>:</w:t>
      </w:r>
      <w:r w:rsidR="001B222C">
        <w:rPr>
          <w:rFonts w:ascii="Calibri" w:eastAsia="Calibri" w:hAnsi="Calibri" w:cs="Calibri"/>
          <w:sz w:val="20"/>
          <w:szCs w:val="20"/>
        </w:rPr>
        <w:t>salary fixation and consulting loan agreement</w:t>
      </w:r>
      <w:r>
        <w:rPr>
          <w:rFonts w:ascii="Calibri" w:eastAsia="Calibri" w:hAnsi="Calibri" w:cs="Calibri"/>
          <w:sz w:val="20"/>
          <w:szCs w:val="20"/>
        </w:rPr>
        <w:t xml:space="preserve"> for Oracle SSI</w:t>
      </w:r>
    </w:p>
    <w:p w14:paraId="23EBB428" w14:textId="7B60FA4B" w:rsidR="001B222C" w:rsidRPr="00BB0DB4" w:rsidRDefault="001B222C" w:rsidP="00BB0DB4">
      <w:pPr>
        <w:numPr>
          <w:ilvl w:val="0"/>
          <w:numId w:val="3"/>
        </w:numPr>
        <w:spacing w:line="276" w:lineRule="auto"/>
        <w:rPr>
          <w:rFonts w:ascii="Calibri" w:eastAsia="Calibri" w:hAnsi="Calibri" w:cs="Calibri"/>
          <w:sz w:val="20"/>
          <w:szCs w:val="20"/>
        </w:rPr>
      </w:pPr>
      <w:r w:rsidRPr="00BB0DB4">
        <w:rPr>
          <w:rFonts w:ascii="Calibri" w:eastAsia="Calibri" w:hAnsi="Calibri" w:cs="Calibri"/>
          <w:sz w:val="20"/>
          <w:szCs w:val="20"/>
        </w:rPr>
        <w:t>Successfully completed 14 new contracts and 11 extensions</w:t>
      </w:r>
      <w:r w:rsidR="00BB0DB4">
        <w:rPr>
          <w:rFonts w:ascii="Calibri" w:eastAsia="Calibri" w:hAnsi="Calibri" w:cs="Calibri"/>
          <w:sz w:val="20"/>
          <w:szCs w:val="20"/>
        </w:rPr>
        <w:t xml:space="preserve"> at Oracle SSI</w:t>
      </w:r>
    </w:p>
    <w:p w14:paraId="246B2093" w14:textId="77777777" w:rsidR="001B222C" w:rsidRDefault="001B222C" w:rsidP="001B222C">
      <w:pPr>
        <w:tabs>
          <w:tab w:val="left" w:pos="270"/>
        </w:tabs>
        <w:rPr>
          <w:rFonts w:ascii="Calibri" w:eastAsia="Calibri" w:hAnsi="Calibri" w:cs="Calibri"/>
          <w:sz w:val="20"/>
          <w:szCs w:val="20"/>
        </w:rPr>
      </w:pPr>
    </w:p>
    <w:p w14:paraId="3CCD6A2A" w14:textId="77777777" w:rsidR="001B222C" w:rsidRDefault="001B222C" w:rsidP="001B222C">
      <w:pPr>
        <w:rPr>
          <w:rFonts w:ascii="Calibri" w:eastAsia="Calibri" w:hAnsi="Calibri" w:cs="Calibri"/>
          <w:b/>
          <w:bCs/>
          <w:i/>
          <w:iCs/>
          <w:sz w:val="20"/>
          <w:szCs w:val="20"/>
        </w:rPr>
      </w:pPr>
      <w:r>
        <w:rPr>
          <w:rFonts w:ascii="Calibri" w:eastAsia="Calibri" w:hAnsi="Calibri" w:cs="Calibri"/>
          <w:b/>
          <w:bCs/>
          <w:i/>
          <w:iCs/>
          <w:sz w:val="20"/>
          <w:szCs w:val="20"/>
        </w:rPr>
        <w:t>2010 – 2013</w:t>
      </w:r>
    </w:p>
    <w:p w14:paraId="4224663B" w14:textId="77777777" w:rsidR="001B222C" w:rsidRPr="00BB0DB4" w:rsidRDefault="001B222C" w:rsidP="00BB0DB4">
      <w:pPr>
        <w:pStyle w:val="ListParagraph"/>
        <w:numPr>
          <w:ilvl w:val="0"/>
          <w:numId w:val="35"/>
        </w:numPr>
        <w:rPr>
          <w:rFonts w:ascii="Calibri" w:eastAsia="Calibri" w:hAnsi="Calibri" w:cs="Calibri"/>
          <w:b/>
          <w:bCs/>
          <w:sz w:val="20"/>
          <w:szCs w:val="20"/>
        </w:rPr>
      </w:pPr>
      <w:r w:rsidRPr="00BB0DB4">
        <w:rPr>
          <w:rFonts w:ascii="Calibri" w:eastAsia="Calibri" w:hAnsi="Calibri" w:cs="Calibri"/>
          <w:b/>
          <w:bCs/>
          <w:i/>
          <w:iCs/>
          <w:sz w:val="20"/>
          <w:szCs w:val="20"/>
        </w:rPr>
        <w:t xml:space="preserve">HR Associate </w:t>
      </w:r>
      <w:r w:rsidRPr="00BB0DB4">
        <w:rPr>
          <w:rFonts w:ascii="Calibri" w:eastAsia="Calibri" w:hAnsi="Calibri" w:cs="Calibri"/>
          <w:i/>
          <w:iCs/>
          <w:sz w:val="20"/>
          <w:szCs w:val="20"/>
        </w:rPr>
        <w:t>@</w:t>
      </w:r>
      <w:r w:rsidRPr="00BB0DB4">
        <w:rPr>
          <w:rFonts w:ascii="Calibri" w:eastAsia="Calibri" w:hAnsi="Calibri" w:cs="Calibri"/>
          <w:b/>
          <w:bCs/>
          <w:i/>
          <w:iCs/>
          <w:sz w:val="20"/>
          <w:szCs w:val="20"/>
        </w:rPr>
        <w:t xml:space="preserve"> NOVELL SOFTWARE</w:t>
      </w:r>
      <w:r w:rsidRPr="00BB0DB4">
        <w:rPr>
          <w:rFonts w:ascii="Calibri" w:eastAsia="Calibri" w:hAnsi="Calibri" w:cs="Calibri"/>
          <w:b/>
          <w:bCs/>
          <w:sz w:val="20"/>
          <w:szCs w:val="20"/>
        </w:rPr>
        <w:t xml:space="preserve"> (</w:t>
      </w:r>
      <w:hyperlink r:id="rId13" w:history="1">
        <w:r>
          <w:rPr>
            <w:rStyle w:val="Hyperlink0"/>
          </w:rPr>
          <w:t>http://www.novell.com</w:t>
        </w:r>
      </w:hyperlink>
      <w:r w:rsidRPr="00BB0DB4">
        <w:rPr>
          <w:rFonts w:ascii="Calibri" w:eastAsia="Calibri" w:hAnsi="Calibri" w:cs="Calibri"/>
          <w:b/>
          <w:bCs/>
          <w:sz w:val="20"/>
          <w:szCs w:val="20"/>
        </w:rPr>
        <w:t>)</w:t>
      </w:r>
    </w:p>
    <w:p w14:paraId="0972B35D" w14:textId="77777777" w:rsidR="001B222C" w:rsidRDefault="001B222C" w:rsidP="001B222C">
      <w:pPr>
        <w:rPr>
          <w:rFonts w:ascii="Calibri" w:eastAsia="Calibri" w:hAnsi="Calibri" w:cs="Calibri"/>
          <w:b/>
          <w:bCs/>
          <w:sz w:val="20"/>
          <w:szCs w:val="20"/>
        </w:rPr>
      </w:pPr>
    </w:p>
    <w:p w14:paraId="1057A6AB" w14:textId="4181186A" w:rsidR="001B222C" w:rsidRDefault="00BB0DB4" w:rsidP="001B222C">
      <w:pPr>
        <w:rPr>
          <w:rFonts w:ascii="Calibri" w:eastAsia="Calibri" w:hAnsi="Calibri" w:cs="Calibri"/>
          <w:b/>
          <w:bCs/>
          <w:sz w:val="20"/>
          <w:szCs w:val="20"/>
        </w:rPr>
      </w:pPr>
      <w:r>
        <w:rPr>
          <w:rFonts w:ascii="Calibri" w:eastAsia="Calibri" w:hAnsi="Calibri" w:cs="Calibri"/>
          <w:b/>
          <w:bCs/>
          <w:sz w:val="20"/>
          <w:szCs w:val="20"/>
        </w:rPr>
        <w:t>H</w:t>
      </w:r>
      <w:r w:rsidR="0055223A">
        <w:rPr>
          <w:rFonts w:ascii="Calibri" w:eastAsia="Calibri" w:hAnsi="Calibri" w:cs="Calibri"/>
          <w:b/>
          <w:bCs/>
          <w:sz w:val="20"/>
          <w:szCs w:val="20"/>
        </w:rPr>
        <w:t>ighlights</w:t>
      </w:r>
    </w:p>
    <w:p w14:paraId="0DA1A439" w14:textId="77777777" w:rsidR="001B222C" w:rsidRDefault="001B222C" w:rsidP="001B222C">
      <w:pPr>
        <w:numPr>
          <w:ilvl w:val="0"/>
          <w:numId w:val="12"/>
        </w:numPr>
        <w:spacing w:line="276" w:lineRule="auto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 xml:space="preserve">Internal recruitment for the company across various IT skill sets </w:t>
      </w:r>
    </w:p>
    <w:p w14:paraId="718FBFF0" w14:textId="77777777" w:rsidR="001B222C" w:rsidRDefault="001B222C" w:rsidP="001B222C">
      <w:pPr>
        <w:numPr>
          <w:ilvl w:val="0"/>
          <w:numId w:val="15"/>
        </w:numPr>
        <w:spacing w:line="276" w:lineRule="auto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Managed 13 recruitment vendors across various domains</w:t>
      </w:r>
    </w:p>
    <w:p w14:paraId="32C34C01" w14:textId="4A5E8899" w:rsidR="001B222C" w:rsidRDefault="001B222C" w:rsidP="001B222C">
      <w:pPr>
        <w:numPr>
          <w:ilvl w:val="0"/>
          <w:numId w:val="16"/>
        </w:numPr>
        <w:spacing w:line="276" w:lineRule="auto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 xml:space="preserve">Single point of contact for </w:t>
      </w:r>
      <w:r w:rsidR="0055223A">
        <w:rPr>
          <w:rFonts w:ascii="Calibri" w:eastAsia="Calibri" w:hAnsi="Calibri" w:cs="Calibri"/>
          <w:sz w:val="20"/>
          <w:szCs w:val="20"/>
        </w:rPr>
        <w:t xml:space="preserve">manpower requirements of </w:t>
      </w:r>
      <w:r>
        <w:rPr>
          <w:rFonts w:ascii="Calibri" w:eastAsia="Calibri" w:hAnsi="Calibri" w:cs="Calibri"/>
          <w:sz w:val="20"/>
          <w:szCs w:val="20"/>
        </w:rPr>
        <w:t xml:space="preserve">two business units (NetIQ &amp; FNS) </w:t>
      </w:r>
    </w:p>
    <w:p w14:paraId="094798E9" w14:textId="77777777" w:rsidR="001B222C" w:rsidRDefault="001B222C" w:rsidP="001B222C">
      <w:pPr>
        <w:numPr>
          <w:ilvl w:val="0"/>
          <w:numId w:val="16"/>
        </w:numPr>
        <w:spacing w:line="276" w:lineRule="auto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Created and streamlined the HR database containing  employee history of Novell India Development Center</w:t>
      </w:r>
    </w:p>
    <w:p w14:paraId="18126284" w14:textId="77777777" w:rsidR="001B222C" w:rsidRDefault="001B222C" w:rsidP="001B222C">
      <w:pPr>
        <w:spacing w:line="276" w:lineRule="auto"/>
        <w:ind w:left="270"/>
        <w:rPr>
          <w:rFonts w:ascii="Calibri" w:eastAsia="Calibri" w:hAnsi="Calibri" w:cs="Calibri"/>
          <w:sz w:val="20"/>
          <w:szCs w:val="20"/>
        </w:rPr>
      </w:pPr>
    </w:p>
    <w:p w14:paraId="607EBCEA" w14:textId="77777777" w:rsidR="001B222C" w:rsidRDefault="001B222C" w:rsidP="001B222C">
      <w:pPr>
        <w:rPr>
          <w:rFonts w:ascii="Calibri" w:eastAsia="Calibri" w:hAnsi="Calibri" w:cs="Calibri"/>
          <w:b/>
          <w:bCs/>
          <w:i/>
          <w:iCs/>
          <w:sz w:val="20"/>
          <w:szCs w:val="20"/>
        </w:rPr>
      </w:pPr>
      <w:r>
        <w:rPr>
          <w:rFonts w:ascii="Calibri" w:eastAsia="Calibri" w:hAnsi="Calibri" w:cs="Calibri"/>
          <w:b/>
          <w:bCs/>
          <w:i/>
          <w:iCs/>
          <w:sz w:val="20"/>
          <w:szCs w:val="20"/>
        </w:rPr>
        <w:lastRenderedPageBreak/>
        <w:t>2007 –2010</w:t>
      </w:r>
    </w:p>
    <w:p w14:paraId="322E8287" w14:textId="4E961443" w:rsidR="001B222C" w:rsidRPr="00BB0DB4" w:rsidRDefault="001B222C" w:rsidP="00BB0DB4">
      <w:pPr>
        <w:pStyle w:val="ListParagraph"/>
        <w:numPr>
          <w:ilvl w:val="0"/>
          <w:numId w:val="35"/>
        </w:numPr>
        <w:tabs>
          <w:tab w:val="left" w:pos="2820"/>
        </w:tabs>
        <w:rPr>
          <w:rStyle w:val="None"/>
          <w:u w:val="single"/>
        </w:rPr>
      </w:pPr>
      <w:r w:rsidRPr="00BB0DB4">
        <w:rPr>
          <w:rFonts w:ascii="Calibri" w:eastAsia="Calibri" w:hAnsi="Calibri" w:cs="Calibri"/>
          <w:b/>
          <w:bCs/>
          <w:i/>
          <w:iCs/>
          <w:sz w:val="20"/>
          <w:szCs w:val="20"/>
        </w:rPr>
        <w:t xml:space="preserve">Technical Recruitment Consultant </w:t>
      </w:r>
      <w:r w:rsidRPr="00BB0DB4">
        <w:rPr>
          <w:rFonts w:ascii="Calibri" w:eastAsia="Calibri" w:hAnsi="Calibri" w:cs="Calibri"/>
          <w:i/>
          <w:iCs/>
          <w:sz w:val="20"/>
          <w:szCs w:val="20"/>
        </w:rPr>
        <w:t>@</w:t>
      </w:r>
      <w:r w:rsidRPr="00BB0DB4">
        <w:rPr>
          <w:rFonts w:ascii="Calibri" w:eastAsia="Calibri" w:hAnsi="Calibri" w:cs="Calibri"/>
          <w:b/>
          <w:bCs/>
          <w:i/>
          <w:iCs/>
          <w:sz w:val="20"/>
          <w:szCs w:val="20"/>
        </w:rPr>
        <w:t>ERMG GLOBAL</w:t>
      </w:r>
      <w:r w:rsidRPr="00BB0DB4">
        <w:rPr>
          <w:rFonts w:ascii="Calibri" w:eastAsia="Calibri" w:hAnsi="Calibri" w:cs="Calibri"/>
          <w:b/>
          <w:bCs/>
          <w:sz w:val="20"/>
          <w:szCs w:val="20"/>
        </w:rPr>
        <w:t xml:space="preserve"> [</w:t>
      </w:r>
      <w:hyperlink r:id="rId14" w:history="1">
        <w:r>
          <w:rPr>
            <w:rStyle w:val="Hyperlink1"/>
          </w:rPr>
          <w:t>http://www.ermg-global.com</w:t>
        </w:r>
      </w:hyperlink>
      <w:r w:rsidRPr="00BB0DB4">
        <w:rPr>
          <w:rStyle w:val="None"/>
          <w:rFonts w:ascii="Calibri" w:eastAsia="Calibri" w:hAnsi="Calibri" w:cs="Calibri"/>
          <w:b/>
          <w:bCs/>
          <w:sz w:val="20"/>
          <w:szCs w:val="20"/>
        </w:rPr>
        <w:t>]</w:t>
      </w:r>
    </w:p>
    <w:p w14:paraId="3D525121" w14:textId="4FB623A7" w:rsidR="001B222C" w:rsidRDefault="001B222C" w:rsidP="001B222C"/>
    <w:p w14:paraId="61F340CC" w14:textId="158C7CD2" w:rsidR="0055223A" w:rsidRDefault="0055223A" w:rsidP="0055223A">
      <w:pPr>
        <w:rPr>
          <w:rStyle w:val="None"/>
          <w:rFonts w:ascii="Calibri" w:eastAsia="Calibri" w:hAnsi="Calibri" w:cs="Calibri"/>
          <w:b/>
          <w:bCs/>
          <w:sz w:val="20"/>
          <w:szCs w:val="20"/>
        </w:rPr>
      </w:pPr>
      <w:r>
        <w:rPr>
          <w:rStyle w:val="None"/>
          <w:rFonts w:ascii="Calibri" w:eastAsia="Calibri" w:hAnsi="Calibri" w:cs="Calibri"/>
          <w:b/>
          <w:bCs/>
          <w:sz w:val="20"/>
          <w:szCs w:val="20"/>
        </w:rPr>
        <w:t>Highlights</w:t>
      </w:r>
    </w:p>
    <w:p w14:paraId="39E9C598" w14:textId="77777777" w:rsidR="0055223A" w:rsidRPr="00BB0DB4" w:rsidRDefault="0055223A" w:rsidP="0055223A">
      <w:pPr>
        <w:pStyle w:val="ListParagraph"/>
        <w:numPr>
          <w:ilvl w:val="0"/>
          <w:numId w:val="18"/>
        </w:numPr>
        <w:rPr>
          <w:b/>
          <w:bCs/>
        </w:rPr>
      </w:pPr>
      <w:r w:rsidRPr="00BB0DB4">
        <w:rPr>
          <w:rFonts w:ascii="Calibri" w:eastAsia="Calibri" w:hAnsi="Calibri" w:cs="Calibri"/>
          <w:sz w:val="20"/>
          <w:szCs w:val="20"/>
        </w:rPr>
        <w:t>IT and ITES recruitment for IBM, EDS, APC, AT&amp;T, TEKTRONIX</w:t>
      </w:r>
    </w:p>
    <w:p w14:paraId="46419093" w14:textId="77777777" w:rsidR="0055223A" w:rsidRDefault="0055223A" w:rsidP="0055223A">
      <w:pPr>
        <w:numPr>
          <w:ilvl w:val="0"/>
          <w:numId w:val="18"/>
        </w:numPr>
        <w:spacing w:line="276" w:lineRule="auto"/>
        <w:rPr>
          <w:rFonts w:ascii="Calibri" w:eastAsia="Calibri" w:hAnsi="Calibri" w:cs="Calibri"/>
          <w:b/>
          <w:bCs/>
          <w:sz w:val="20"/>
          <w:szCs w:val="20"/>
        </w:rPr>
      </w:pPr>
      <w:r>
        <w:rPr>
          <w:rStyle w:val="None"/>
          <w:rFonts w:ascii="Calibri" w:eastAsia="Calibri" w:hAnsi="Calibri" w:cs="Calibri"/>
          <w:sz w:val="20"/>
          <w:szCs w:val="20"/>
        </w:rPr>
        <w:t xml:space="preserve">Key account manager for manpower requirements of IBM global business services </w:t>
      </w:r>
    </w:p>
    <w:p w14:paraId="25E43F8D" w14:textId="77777777" w:rsidR="0055223A" w:rsidRDefault="0055223A" w:rsidP="0055223A">
      <w:pPr>
        <w:numPr>
          <w:ilvl w:val="0"/>
          <w:numId w:val="18"/>
        </w:numPr>
        <w:spacing w:line="276" w:lineRule="auto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Managed the MIS for recruitment</w:t>
      </w:r>
    </w:p>
    <w:p w14:paraId="4C09C486" w14:textId="222A6209" w:rsidR="0055223A" w:rsidRDefault="0055223A" w:rsidP="0055223A">
      <w:pPr>
        <w:numPr>
          <w:ilvl w:val="0"/>
          <w:numId w:val="18"/>
        </w:numPr>
        <w:spacing w:line="276" w:lineRule="auto"/>
      </w:pPr>
      <w:r>
        <w:rPr>
          <w:rStyle w:val="None"/>
          <w:rFonts w:ascii="Calibri" w:eastAsia="Calibri" w:hAnsi="Calibri" w:cs="Calibri"/>
          <w:sz w:val="20"/>
          <w:szCs w:val="20"/>
        </w:rPr>
        <w:t xml:space="preserve">Elevated to the team lead position : </w:t>
      </w:r>
      <w:r>
        <w:rPr>
          <w:rFonts w:ascii="Calibri" w:eastAsia="Calibri" w:hAnsi="Calibri" w:cs="Calibri"/>
          <w:sz w:val="20"/>
          <w:szCs w:val="20"/>
        </w:rPr>
        <w:t xml:space="preserve">inducted new team members and acted as a mentor/coach </w:t>
      </w:r>
    </w:p>
    <w:p w14:paraId="2DC53088" w14:textId="71D52578" w:rsidR="0055223A" w:rsidRPr="0055223A" w:rsidRDefault="0055223A" w:rsidP="0055223A">
      <w:pPr>
        <w:numPr>
          <w:ilvl w:val="0"/>
          <w:numId w:val="18"/>
        </w:numPr>
        <w:spacing w:line="276" w:lineRule="auto"/>
        <w:rPr>
          <w:rStyle w:val="None"/>
          <w:rFonts w:ascii="Calibri" w:eastAsia="Calibri" w:hAnsi="Calibri" w:cs="Calibri"/>
          <w:b/>
          <w:bCs/>
          <w:sz w:val="20"/>
          <w:szCs w:val="20"/>
        </w:rPr>
      </w:pPr>
      <w:r>
        <w:rPr>
          <w:rStyle w:val="None"/>
          <w:rFonts w:ascii="Calibri" w:eastAsia="Calibri" w:hAnsi="Calibri" w:cs="Calibri"/>
          <w:sz w:val="20"/>
          <w:szCs w:val="20"/>
        </w:rPr>
        <w:t>Client appreciation from Mphasis as part of the team involved in filling 27 vacancies in a span of one month</w:t>
      </w:r>
    </w:p>
    <w:p w14:paraId="190B5040" w14:textId="62127134" w:rsidR="0055223A" w:rsidRDefault="0055223A" w:rsidP="0055223A">
      <w:pPr>
        <w:spacing w:line="276" w:lineRule="auto"/>
        <w:ind w:left="274"/>
        <w:rPr>
          <w:rStyle w:val="None"/>
          <w:rFonts w:ascii="Calibri" w:eastAsia="Calibri" w:hAnsi="Calibri" w:cs="Calibri"/>
          <w:sz w:val="20"/>
          <w:szCs w:val="20"/>
        </w:rPr>
      </w:pPr>
    </w:p>
    <w:p w14:paraId="1A3B6E24" w14:textId="550A9908" w:rsidR="0055223A" w:rsidRDefault="0055223A" w:rsidP="0055223A">
      <w:pPr>
        <w:rPr>
          <w:rFonts w:ascii="Calibri" w:eastAsia="Calibri" w:hAnsi="Calibri" w:cs="Calibri"/>
          <w:b/>
          <w:bCs/>
          <w:i/>
          <w:iCs/>
          <w:sz w:val="20"/>
          <w:szCs w:val="20"/>
        </w:rPr>
      </w:pPr>
      <w:r>
        <w:rPr>
          <w:rFonts w:ascii="Calibri" w:eastAsia="Calibri" w:hAnsi="Calibri" w:cs="Calibri"/>
          <w:b/>
          <w:bCs/>
          <w:i/>
          <w:iCs/>
          <w:sz w:val="20"/>
          <w:szCs w:val="20"/>
        </w:rPr>
        <w:t>2006 –2007</w:t>
      </w:r>
    </w:p>
    <w:p w14:paraId="74FD100D" w14:textId="330AE2FE" w:rsidR="0055223A" w:rsidRPr="00BB0DB4" w:rsidRDefault="0055223A" w:rsidP="0055223A">
      <w:pPr>
        <w:pStyle w:val="ListParagraph"/>
        <w:numPr>
          <w:ilvl w:val="0"/>
          <w:numId w:val="35"/>
        </w:numPr>
        <w:tabs>
          <w:tab w:val="left" w:pos="2820"/>
        </w:tabs>
        <w:rPr>
          <w:rStyle w:val="None"/>
          <w:u w:val="single"/>
        </w:rPr>
      </w:pPr>
      <w:r>
        <w:rPr>
          <w:rFonts w:ascii="Calibri" w:eastAsia="Calibri" w:hAnsi="Calibri" w:cs="Calibri"/>
          <w:b/>
          <w:bCs/>
          <w:i/>
          <w:iCs/>
          <w:sz w:val="20"/>
          <w:szCs w:val="20"/>
        </w:rPr>
        <w:t xml:space="preserve">Assistant HR </w:t>
      </w:r>
      <w:r w:rsidRPr="00BB0DB4">
        <w:rPr>
          <w:rFonts w:ascii="Calibri" w:eastAsia="Calibri" w:hAnsi="Calibri" w:cs="Calibri"/>
          <w:b/>
          <w:bCs/>
          <w:i/>
          <w:iCs/>
          <w:sz w:val="20"/>
          <w:szCs w:val="20"/>
        </w:rPr>
        <w:t xml:space="preserve">Consultant </w:t>
      </w:r>
      <w:r w:rsidRPr="00BB0DB4">
        <w:rPr>
          <w:rFonts w:ascii="Calibri" w:eastAsia="Calibri" w:hAnsi="Calibri" w:cs="Calibri"/>
          <w:i/>
          <w:iCs/>
          <w:sz w:val="20"/>
          <w:szCs w:val="20"/>
        </w:rPr>
        <w:t>@</w:t>
      </w:r>
      <w:r>
        <w:rPr>
          <w:rFonts w:ascii="Calibri" w:eastAsia="Calibri" w:hAnsi="Calibri" w:cs="Calibri"/>
          <w:b/>
          <w:bCs/>
          <w:i/>
          <w:iCs/>
          <w:sz w:val="20"/>
          <w:szCs w:val="20"/>
        </w:rPr>
        <w:t>THE HUB</w:t>
      </w:r>
      <w:r w:rsidRPr="00BB0DB4">
        <w:rPr>
          <w:rFonts w:ascii="Calibri" w:eastAsia="Calibri" w:hAnsi="Calibri" w:cs="Calibri"/>
          <w:b/>
          <w:bCs/>
          <w:sz w:val="20"/>
          <w:szCs w:val="20"/>
        </w:rPr>
        <w:t xml:space="preserve"> </w:t>
      </w:r>
    </w:p>
    <w:p w14:paraId="2B5DACAC" w14:textId="77777777" w:rsidR="0055223A" w:rsidRDefault="0055223A" w:rsidP="0055223A"/>
    <w:p w14:paraId="43B61654" w14:textId="77777777" w:rsidR="0055223A" w:rsidRDefault="0055223A" w:rsidP="0055223A">
      <w:pPr>
        <w:rPr>
          <w:rStyle w:val="None"/>
          <w:rFonts w:ascii="Calibri" w:eastAsia="Calibri" w:hAnsi="Calibri" w:cs="Calibri"/>
          <w:b/>
          <w:bCs/>
          <w:sz w:val="20"/>
          <w:szCs w:val="20"/>
        </w:rPr>
      </w:pPr>
      <w:r>
        <w:rPr>
          <w:rStyle w:val="None"/>
          <w:rFonts w:ascii="Calibri" w:eastAsia="Calibri" w:hAnsi="Calibri" w:cs="Calibri"/>
          <w:b/>
          <w:bCs/>
          <w:sz w:val="20"/>
          <w:szCs w:val="20"/>
        </w:rPr>
        <w:t>Highlights</w:t>
      </w:r>
    </w:p>
    <w:p w14:paraId="3B83782C" w14:textId="309FF1B2" w:rsidR="0055223A" w:rsidRPr="0055223A" w:rsidRDefault="0055223A" w:rsidP="0055223A">
      <w:pPr>
        <w:pStyle w:val="ListParagraph"/>
        <w:numPr>
          <w:ilvl w:val="0"/>
          <w:numId w:val="18"/>
        </w:numPr>
        <w:rPr>
          <w:b/>
          <w:bCs/>
        </w:rPr>
      </w:pPr>
      <w:r w:rsidRPr="00BB0DB4">
        <w:rPr>
          <w:rFonts w:ascii="Calibri" w:eastAsia="Calibri" w:hAnsi="Calibri" w:cs="Calibri"/>
          <w:sz w:val="20"/>
          <w:szCs w:val="20"/>
        </w:rPr>
        <w:t xml:space="preserve">IT recruitment for </w:t>
      </w:r>
      <w:r>
        <w:rPr>
          <w:rFonts w:ascii="Calibri" w:eastAsia="Calibri" w:hAnsi="Calibri" w:cs="Calibri"/>
          <w:sz w:val="20"/>
          <w:szCs w:val="20"/>
        </w:rPr>
        <w:t>iFlex Solutions</w:t>
      </w:r>
    </w:p>
    <w:p w14:paraId="03080186" w14:textId="4A9BBB38" w:rsidR="0055223A" w:rsidRPr="0055223A" w:rsidRDefault="0055223A" w:rsidP="0055223A">
      <w:pPr>
        <w:rPr>
          <w:b/>
          <w:bCs/>
        </w:rPr>
      </w:pPr>
    </w:p>
    <w:sectPr w:rsidR="0055223A" w:rsidRPr="0055223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imes New Roman">
    <w:altName w:val="Arial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C24219"/>
    <w:multiLevelType w:val="hybridMultilevel"/>
    <w:tmpl w:val="EB8E6382"/>
    <w:numStyleLink w:val="ImportedStyle4"/>
  </w:abstractNum>
  <w:abstractNum w:abstractNumId="1" w15:restartNumberingAfterBreak="0">
    <w:nsid w:val="09400883"/>
    <w:multiLevelType w:val="hybridMultilevel"/>
    <w:tmpl w:val="704C700C"/>
    <w:styleLink w:val="ImportedStyle2"/>
    <w:lvl w:ilvl="0" w:tplc="12BAB1F2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2F880364">
      <w:start w:val="1"/>
      <w:numFmt w:val="bullet"/>
      <w:lvlText w:val="o"/>
      <w:lvlJc w:val="left"/>
      <w:pPr>
        <w:ind w:left="1260" w:hanging="18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8C66B7CA">
      <w:start w:val="1"/>
      <w:numFmt w:val="bullet"/>
      <w:lvlText w:val="▪"/>
      <w:lvlJc w:val="left"/>
      <w:pPr>
        <w:ind w:left="2100" w:hanging="3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76C281EA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7F7A06C8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751C3FB6">
      <w:start w:val="1"/>
      <w:numFmt w:val="bullet"/>
      <w:lvlText w:val="▪"/>
      <w:lvlJc w:val="left"/>
      <w:pPr>
        <w:ind w:left="4200" w:hanging="24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AB3CBBA8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B78865CA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69901610">
      <w:start w:val="1"/>
      <w:numFmt w:val="bullet"/>
      <w:lvlText w:val="▪"/>
      <w:lvlJc w:val="left"/>
      <w:pPr>
        <w:ind w:left="6300" w:hanging="18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2" w15:restartNumberingAfterBreak="0">
    <w:nsid w:val="0B916D2E"/>
    <w:multiLevelType w:val="hybridMultilevel"/>
    <w:tmpl w:val="AE40691A"/>
    <w:styleLink w:val="ImportedStyle3"/>
    <w:lvl w:ilvl="0" w:tplc="74FEBC76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6D2A653A">
      <w:start w:val="1"/>
      <w:numFmt w:val="bullet"/>
      <w:lvlText w:val="o"/>
      <w:lvlJc w:val="left"/>
      <w:pPr>
        <w:ind w:left="1260" w:hanging="18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BF4664C8">
      <w:start w:val="1"/>
      <w:numFmt w:val="bullet"/>
      <w:lvlText w:val="▪"/>
      <w:lvlJc w:val="left"/>
      <w:pPr>
        <w:ind w:left="2100" w:hanging="3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EBEE86BE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865E51DC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CA06E74E">
      <w:start w:val="1"/>
      <w:numFmt w:val="bullet"/>
      <w:lvlText w:val="▪"/>
      <w:lvlJc w:val="left"/>
      <w:pPr>
        <w:ind w:left="4200" w:hanging="24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17707542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EDB4C76A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EA543350">
      <w:start w:val="1"/>
      <w:numFmt w:val="bullet"/>
      <w:lvlText w:val="▪"/>
      <w:lvlJc w:val="left"/>
      <w:pPr>
        <w:ind w:left="6300" w:hanging="18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3" w15:restartNumberingAfterBreak="0">
    <w:nsid w:val="13071A6A"/>
    <w:multiLevelType w:val="hybridMultilevel"/>
    <w:tmpl w:val="663475B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A33CAC"/>
    <w:multiLevelType w:val="hybridMultilevel"/>
    <w:tmpl w:val="C66212B8"/>
    <w:styleLink w:val="ImportedStyle13"/>
    <w:lvl w:ilvl="0" w:tplc="869EDA28">
      <w:start w:val="1"/>
      <w:numFmt w:val="bullet"/>
      <w:lvlText w:val="●"/>
      <w:lvlJc w:val="left"/>
      <w:pPr>
        <w:ind w:left="274" w:hanging="274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EC865126">
      <w:start w:val="1"/>
      <w:numFmt w:val="bullet"/>
      <w:suff w:val="nothing"/>
      <w:lvlText w:val="o"/>
      <w:lvlJc w:val="left"/>
      <w:pPr>
        <w:ind w:left="840" w:hanging="12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A7F25E38">
      <w:start w:val="1"/>
      <w:numFmt w:val="bullet"/>
      <w:lvlText w:val="▪"/>
      <w:lvlJc w:val="left"/>
      <w:pPr>
        <w:ind w:left="1680" w:hanging="24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0B003AB4">
      <w:start w:val="1"/>
      <w:numFmt w:val="bullet"/>
      <w:lvlText w:val="●"/>
      <w:lvlJc w:val="left"/>
      <w:pPr>
        <w:ind w:left="2434" w:hanging="274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598A9216">
      <w:start w:val="1"/>
      <w:numFmt w:val="bullet"/>
      <w:lvlText w:val="o"/>
      <w:lvlJc w:val="left"/>
      <w:pPr>
        <w:ind w:left="3154" w:hanging="274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C5AA8996">
      <w:start w:val="1"/>
      <w:numFmt w:val="bullet"/>
      <w:lvlText w:val="▪"/>
      <w:lvlJc w:val="left"/>
      <w:pPr>
        <w:ind w:left="3780" w:hanging="18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A4F2780C">
      <w:start w:val="1"/>
      <w:numFmt w:val="bullet"/>
      <w:lvlText w:val="●"/>
      <w:lvlJc w:val="left"/>
      <w:pPr>
        <w:ind w:left="4594" w:hanging="274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F80C7488">
      <w:start w:val="1"/>
      <w:numFmt w:val="bullet"/>
      <w:lvlText w:val="o"/>
      <w:lvlJc w:val="left"/>
      <w:pPr>
        <w:ind w:left="5314" w:hanging="274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FFAE6F18">
      <w:start w:val="1"/>
      <w:numFmt w:val="bullet"/>
      <w:lvlText w:val="▪"/>
      <w:lvlJc w:val="left"/>
      <w:pPr>
        <w:ind w:left="5880" w:hanging="12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5" w15:restartNumberingAfterBreak="0">
    <w:nsid w:val="2A2E6C3D"/>
    <w:multiLevelType w:val="hybridMultilevel"/>
    <w:tmpl w:val="68B67970"/>
    <w:styleLink w:val="ImportedStyle7"/>
    <w:lvl w:ilvl="0" w:tplc="46ACB8B2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12B636CC">
      <w:start w:val="1"/>
      <w:numFmt w:val="bullet"/>
      <w:lvlText w:val="o"/>
      <w:lvlJc w:val="left"/>
      <w:pPr>
        <w:ind w:left="1260" w:hanging="18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BBCC3986">
      <w:start w:val="1"/>
      <w:numFmt w:val="bullet"/>
      <w:lvlText w:val="▪"/>
      <w:lvlJc w:val="left"/>
      <w:pPr>
        <w:ind w:left="2100" w:hanging="3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15164BE2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7BF02AEA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CC94DA40">
      <w:start w:val="1"/>
      <w:numFmt w:val="bullet"/>
      <w:lvlText w:val="▪"/>
      <w:lvlJc w:val="left"/>
      <w:pPr>
        <w:ind w:left="4200" w:hanging="24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4CC23790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E8A80EB0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FB50BFDE">
      <w:start w:val="1"/>
      <w:numFmt w:val="bullet"/>
      <w:lvlText w:val="▪"/>
      <w:lvlJc w:val="left"/>
      <w:pPr>
        <w:ind w:left="6300" w:hanging="18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6" w15:restartNumberingAfterBreak="0">
    <w:nsid w:val="30B67356"/>
    <w:multiLevelType w:val="hybridMultilevel"/>
    <w:tmpl w:val="F3B4FA36"/>
    <w:styleLink w:val="ImportedStyle14"/>
    <w:lvl w:ilvl="0" w:tplc="A69055B0">
      <w:start w:val="1"/>
      <w:numFmt w:val="bullet"/>
      <w:lvlText w:val="●"/>
      <w:lvlJc w:val="left"/>
      <w:pPr>
        <w:ind w:left="274" w:hanging="274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A1A83A1C">
      <w:start w:val="1"/>
      <w:numFmt w:val="bullet"/>
      <w:suff w:val="nothing"/>
      <w:lvlText w:val="o"/>
      <w:lvlJc w:val="left"/>
      <w:pPr>
        <w:ind w:left="840" w:hanging="12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99ACD434">
      <w:start w:val="1"/>
      <w:numFmt w:val="bullet"/>
      <w:lvlText w:val="▪"/>
      <w:lvlJc w:val="left"/>
      <w:pPr>
        <w:ind w:left="1680" w:hanging="24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6220E50A">
      <w:start w:val="1"/>
      <w:numFmt w:val="bullet"/>
      <w:lvlText w:val="●"/>
      <w:lvlJc w:val="left"/>
      <w:pPr>
        <w:ind w:left="2434" w:hanging="274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335498A4">
      <w:start w:val="1"/>
      <w:numFmt w:val="bullet"/>
      <w:lvlText w:val="o"/>
      <w:lvlJc w:val="left"/>
      <w:pPr>
        <w:ind w:left="3154" w:hanging="274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3D4AA442">
      <w:start w:val="1"/>
      <w:numFmt w:val="bullet"/>
      <w:lvlText w:val="▪"/>
      <w:lvlJc w:val="left"/>
      <w:pPr>
        <w:ind w:left="3780" w:hanging="18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15D858BA">
      <w:start w:val="1"/>
      <w:numFmt w:val="bullet"/>
      <w:lvlText w:val="●"/>
      <w:lvlJc w:val="left"/>
      <w:pPr>
        <w:ind w:left="4594" w:hanging="274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5C78DFC4">
      <w:start w:val="1"/>
      <w:numFmt w:val="bullet"/>
      <w:lvlText w:val="o"/>
      <w:lvlJc w:val="left"/>
      <w:pPr>
        <w:ind w:left="5314" w:hanging="274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00DAF5E6">
      <w:start w:val="1"/>
      <w:numFmt w:val="bullet"/>
      <w:lvlText w:val="▪"/>
      <w:lvlJc w:val="left"/>
      <w:pPr>
        <w:ind w:left="5880" w:hanging="12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7" w15:restartNumberingAfterBreak="0">
    <w:nsid w:val="32A35BDB"/>
    <w:multiLevelType w:val="hybridMultilevel"/>
    <w:tmpl w:val="5C6E61CE"/>
    <w:numStyleLink w:val="ImportedStyle10"/>
  </w:abstractNum>
  <w:abstractNum w:abstractNumId="8" w15:restartNumberingAfterBreak="0">
    <w:nsid w:val="32D00E46"/>
    <w:multiLevelType w:val="hybridMultilevel"/>
    <w:tmpl w:val="68B67970"/>
    <w:numStyleLink w:val="ImportedStyle7"/>
  </w:abstractNum>
  <w:abstractNum w:abstractNumId="9" w15:restartNumberingAfterBreak="0">
    <w:nsid w:val="333E0205"/>
    <w:multiLevelType w:val="hybridMultilevel"/>
    <w:tmpl w:val="5C6E61CE"/>
    <w:styleLink w:val="ImportedStyle10"/>
    <w:lvl w:ilvl="0" w:tplc="B9E88656">
      <w:start w:val="1"/>
      <w:numFmt w:val="bullet"/>
      <w:lvlText w:val="●"/>
      <w:lvlJc w:val="left"/>
      <w:pPr>
        <w:ind w:left="270" w:hanging="27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FFCE3F52">
      <w:start w:val="1"/>
      <w:numFmt w:val="bullet"/>
      <w:suff w:val="nothing"/>
      <w:lvlText w:val="o"/>
      <w:lvlJc w:val="left"/>
      <w:pPr>
        <w:tabs>
          <w:tab w:val="left" w:pos="270"/>
        </w:tabs>
        <w:ind w:left="720" w:hanging="12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BCF6C446">
      <w:start w:val="1"/>
      <w:numFmt w:val="bullet"/>
      <w:lvlText w:val="▪"/>
      <w:lvlJc w:val="left"/>
      <w:pPr>
        <w:tabs>
          <w:tab w:val="left" w:pos="270"/>
        </w:tabs>
        <w:ind w:left="1440" w:hanging="24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4EBA8A44">
      <w:start w:val="1"/>
      <w:numFmt w:val="bullet"/>
      <w:lvlText w:val="●"/>
      <w:lvlJc w:val="left"/>
      <w:pPr>
        <w:tabs>
          <w:tab w:val="left" w:pos="270"/>
        </w:tabs>
        <w:ind w:left="2160" w:hanging="36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D5B4F12C">
      <w:start w:val="1"/>
      <w:numFmt w:val="bullet"/>
      <w:lvlText w:val="o"/>
      <w:lvlJc w:val="left"/>
      <w:pPr>
        <w:tabs>
          <w:tab w:val="left" w:pos="270"/>
        </w:tabs>
        <w:ind w:left="2880" w:hanging="48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A532E8B6">
      <w:start w:val="1"/>
      <w:numFmt w:val="bullet"/>
      <w:lvlText w:val="▪"/>
      <w:lvlJc w:val="left"/>
      <w:pPr>
        <w:tabs>
          <w:tab w:val="left" w:pos="270"/>
        </w:tabs>
        <w:ind w:left="3600" w:hanging="18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2848A2AA">
      <w:start w:val="1"/>
      <w:numFmt w:val="bullet"/>
      <w:lvlText w:val="●"/>
      <w:lvlJc w:val="left"/>
      <w:pPr>
        <w:tabs>
          <w:tab w:val="left" w:pos="270"/>
        </w:tabs>
        <w:ind w:left="4320" w:hanging="30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4524022">
      <w:start w:val="1"/>
      <w:numFmt w:val="bullet"/>
      <w:lvlText w:val="o"/>
      <w:lvlJc w:val="left"/>
      <w:pPr>
        <w:tabs>
          <w:tab w:val="left" w:pos="270"/>
        </w:tabs>
        <w:ind w:left="5040" w:hanging="42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B858ABF0">
      <w:start w:val="1"/>
      <w:numFmt w:val="bullet"/>
      <w:lvlText w:val="▪"/>
      <w:lvlJc w:val="left"/>
      <w:pPr>
        <w:tabs>
          <w:tab w:val="left" w:pos="270"/>
        </w:tabs>
        <w:ind w:left="5760" w:hanging="12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0" w15:restartNumberingAfterBreak="0">
    <w:nsid w:val="347A70E3"/>
    <w:multiLevelType w:val="hybridMultilevel"/>
    <w:tmpl w:val="24D446B8"/>
    <w:styleLink w:val="ImportedStyle12"/>
    <w:lvl w:ilvl="0" w:tplc="645814D0">
      <w:start w:val="1"/>
      <w:numFmt w:val="bullet"/>
      <w:lvlText w:val="●"/>
      <w:lvlJc w:val="left"/>
      <w:pPr>
        <w:ind w:left="270" w:hanging="27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ED98A11A">
      <w:start w:val="1"/>
      <w:numFmt w:val="bullet"/>
      <w:suff w:val="nothing"/>
      <w:lvlText w:val="o"/>
      <w:lvlJc w:val="left"/>
      <w:pPr>
        <w:tabs>
          <w:tab w:val="left" w:pos="270"/>
        </w:tabs>
        <w:ind w:left="720" w:hanging="12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EF005C88">
      <w:start w:val="1"/>
      <w:numFmt w:val="bullet"/>
      <w:lvlText w:val="▪"/>
      <w:lvlJc w:val="left"/>
      <w:pPr>
        <w:tabs>
          <w:tab w:val="left" w:pos="270"/>
        </w:tabs>
        <w:ind w:left="1440" w:hanging="24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200A6482">
      <w:start w:val="1"/>
      <w:numFmt w:val="bullet"/>
      <w:lvlText w:val="●"/>
      <w:lvlJc w:val="left"/>
      <w:pPr>
        <w:tabs>
          <w:tab w:val="left" w:pos="270"/>
        </w:tabs>
        <w:ind w:left="2160" w:hanging="36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4DDEAD32">
      <w:start w:val="1"/>
      <w:numFmt w:val="bullet"/>
      <w:lvlText w:val="o"/>
      <w:lvlJc w:val="left"/>
      <w:pPr>
        <w:tabs>
          <w:tab w:val="left" w:pos="270"/>
        </w:tabs>
        <w:ind w:left="2880" w:hanging="48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E9A05514">
      <w:start w:val="1"/>
      <w:numFmt w:val="bullet"/>
      <w:lvlText w:val="▪"/>
      <w:lvlJc w:val="left"/>
      <w:pPr>
        <w:tabs>
          <w:tab w:val="left" w:pos="270"/>
        </w:tabs>
        <w:ind w:left="3600" w:hanging="18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3E4433F6">
      <w:start w:val="1"/>
      <w:numFmt w:val="bullet"/>
      <w:lvlText w:val="●"/>
      <w:lvlJc w:val="left"/>
      <w:pPr>
        <w:tabs>
          <w:tab w:val="left" w:pos="270"/>
        </w:tabs>
        <w:ind w:left="4320" w:hanging="30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B5A05202">
      <w:start w:val="1"/>
      <w:numFmt w:val="bullet"/>
      <w:lvlText w:val="o"/>
      <w:lvlJc w:val="left"/>
      <w:pPr>
        <w:tabs>
          <w:tab w:val="left" w:pos="270"/>
        </w:tabs>
        <w:ind w:left="5040" w:hanging="42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7CD80296">
      <w:start w:val="1"/>
      <w:numFmt w:val="bullet"/>
      <w:lvlText w:val="▪"/>
      <w:lvlJc w:val="left"/>
      <w:pPr>
        <w:tabs>
          <w:tab w:val="left" w:pos="270"/>
        </w:tabs>
        <w:ind w:left="5760" w:hanging="120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1" w15:restartNumberingAfterBreak="0">
    <w:nsid w:val="36800664"/>
    <w:multiLevelType w:val="hybridMultilevel"/>
    <w:tmpl w:val="C784912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7920AB"/>
    <w:multiLevelType w:val="hybridMultilevel"/>
    <w:tmpl w:val="F3B4FA36"/>
    <w:numStyleLink w:val="ImportedStyle14"/>
  </w:abstractNum>
  <w:abstractNum w:abstractNumId="13" w15:restartNumberingAfterBreak="0">
    <w:nsid w:val="45922617"/>
    <w:multiLevelType w:val="hybridMultilevel"/>
    <w:tmpl w:val="7390C35E"/>
    <w:numStyleLink w:val="ImportedStyle11"/>
  </w:abstractNum>
  <w:abstractNum w:abstractNumId="14" w15:restartNumberingAfterBreak="0">
    <w:nsid w:val="4F0B1C61"/>
    <w:multiLevelType w:val="hybridMultilevel"/>
    <w:tmpl w:val="A184E056"/>
    <w:lvl w:ilvl="0" w:tplc="40090013">
      <w:start w:val="1"/>
      <w:numFmt w:val="upperRoman"/>
      <w:lvlText w:val="%1."/>
      <w:lvlJc w:val="right"/>
      <w:pPr>
        <w:ind w:left="720" w:hanging="360"/>
      </w:p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961171A"/>
    <w:multiLevelType w:val="hybridMultilevel"/>
    <w:tmpl w:val="C66212B8"/>
    <w:numStyleLink w:val="ImportedStyle13"/>
  </w:abstractNum>
  <w:abstractNum w:abstractNumId="16" w15:restartNumberingAfterBreak="0">
    <w:nsid w:val="5CC25423"/>
    <w:multiLevelType w:val="hybridMultilevel"/>
    <w:tmpl w:val="AE40691A"/>
    <w:numStyleLink w:val="ImportedStyle3"/>
  </w:abstractNum>
  <w:abstractNum w:abstractNumId="17" w15:restartNumberingAfterBreak="0">
    <w:nsid w:val="5F784FF3"/>
    <w:multiLevelType w:val="hybridMultilevel"/>
    <w:tmpl w:val="C9E274C8"/>
    <w:styleLink w:val="ImportedStyle1"/>
    <w:lvl w:ilvl="0" w:tplc="7610B950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E7CC0C8E">
      <w:start w:val="1"/>
      <w:numFmt w:val="bullet"/>
      <w:lvlText w:val="o"/>
      <w:lvlJc w:val="left"/>
      <w:pPr>
        <w:ind w:left="1260" w:hanging="18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27BE26D8">
      <w:start w:val="1"/>
      <w:numFmt w:val="bullet"/>
      <w:lvlText w:val="▪"/>
      <w:lvlJc w:val="left"/>
      <w:pPr>
        <w:ind w:left="2100" w:hanging="3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ACD01A8E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0B46D5CC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8F3EB0F8">
      <w:start w:val="1"/>
      <w:numFmt w:val="bullet"/>
      <w:lvlText w:val="▪"/>
      <w:lvlJc w:val="left"/>
      <w:pPr>
        <w:ind w:left="4200" w:hanging="24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C2105238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DF09EBE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77FA148C">
      <w:start w:val="1"/>
      <w:numFmt w:val="bullet"/>
      <w:lvlText w:val="▪"/>
      <w:lvlJc w:val="left"/>
      <w:pPr>
        <w:ind w:left="6300" w:hanging="18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8" w15:restartNumberingAfterBreak="0">
    <w:nsid w:val="5F800877"/>
    <w:multiLevelType w:val="hybridMultilevel"/>
    <w:tmpl w:val="704C700C"/>
    <w:numStyleLink w:val="ImportedStyle2"/>
  </w:abstractNum>
  <w:abstractNum w:abstractNumId="19" w15:restartNumberingAfterBreak="0">
    <w:nsid w:val="6143059A"/>
    <w:multiLevelType w:val="hybridMultilevel"/>
    <w:tmpl w:val="37C02F5E"/>
    <w:lvl w:ilvl="0" w:tplc="40090013">
      <w:start w:val="1"/>
      <w:numFmt w:val="upperRoman"/>
      <w:lvlText w:val="%1."/>
      <w:lvlJc w:val="right"/>
      <w:pPr>
        <w:ind w:left="720" w:hanging="360"/>
      </w:p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61751FB"/>
    <w:multiLevelType w:val="hybridMultilevel"/>
    <w:tmpl w:val="8D0CAD58"/>
    <w:lvl w:ilvl="0" w:tplc="40090013">
      <w:start w:val="1"/>
      <w:numFmt w:val="upperRoman"/>
      <w:lvlText w:val="%1."/>
      <w:lvlJc w:val="right"/>
      <w:pPr>
        <w:ind w:left="720" w:hanging="360"/>
      </w:p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664C18"/>
    <w:multiLevelType w:val="hybridMultilevel"/>
    <w:tmpl w:val="24D446B8"/>
    <w:numStyleLink w:val="ImportedStyle12"/>
  </w:abstractNum>
  <w:abstractNum w:abstractNumId="22" w15:restartNumberingAfterBreak="0">
    <w:nsid w:val="766D16AE"/>
    <w:multiLevelType w:val="hybridMultilevel"/>
    <w:tmpl w:val="7390C35E"/>
    <w:styleLink w:val="ImportedStyle11"/>
    <w:lvl w:ilvl="0" w:tplc="88746F42">
      <w:start w:val="1"/>
      <w:numFmt w:val="bullet"/>
      <w:lvlText w:val="●"/>
      <w:lvlJc w:val="left"/>
      <w:pPr>
        <w:ind w:left="270" w:hanging="269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AC2697BA">
      <w:start w:val="1"/>
      <w:numFmt w:val="bullet"/>
      <w:suff w:val="nothing"/>
      <w:lvlText w:val="o"/>
      <w:lvlJc w:val="left"/>
      <w:pPr>
        <w:ind w:left="840" w:hanging="119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62BC543C">
      <w:start w:val="1"/>
      <w:numFmt w:val="bullet"/>
      <w:lvlText w:val="▪"/>
      <w:lvlJc w:val="left"/>
      <w:pPr>
        <w:ind w:left="1680" w:hanging="239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F9827E48">
      <w:start w:val="1"/>
      <w:numFmt w:val="bullet"/>
      <w:lvlText w:val="●"/>
      <w:lvlJc w:val="left"/>
      <w:pPr>
        <w:ind w:left="2430" w:hanging="269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2448307E">
      <w:start w:val="1"/>
      <w:numFmt w:val="bullet"/>
      <w:lvlText w:val="o"/>
      <w:lvlJc w:val="left"/>
      <w:pPr>
        <w:ind w:left="3150" w:hanging="269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B7BE9698">
      <w:start w:val="1"/>
      <w:numFmt w:val="bullet"/>
      <w:lvlText w:val="▪"/>
      <w:lvlJc w:val="left"/>
      <w:pPr>
        <w:ind w:left="3780" w:hanging="179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4D01080">
      <w:start w:val="1"/>
      <w:numFmt w:val="bullet"/>
      <w:lvlText w:val="●"/>
      <w:lvlJc w:val="left"/>
      <w:pPr>
        <w:ind w:left="4590" w:hanging="269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74428A8A">
      <w:start w:val="1"/>
      <w:numFmt w:val="bullet"/>
      <w:lvlText w:val="o"/>
      <w:lvlJc w:val="left"/>
      <w:pPr>
        <w:ind w:left="5310" w:hanging="269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3E76B088">
      <w:start w:val="1"/>
      <w:numFmt w:val="bullet"/>
      <w:lvlText w:val="▪"/>
      <w:lvlJc w:val="left"/>
      <w:pPr>
        <w:ind w:left="5880" w:hanging="119"/>
      </w:pPr>
      <w:rPr>
        <w:rFonts w:ascii="Arial" w:eastAsia="Arial" w:hAnsi="Arial" w:cs="Arial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23" w15:restartNumberingAfterBreak="0">
    <w:nsid w:val="77DF0333"/>
    <w:multiLevelType w:val="hybridMultilevel"/>
    <w:tmpl w:val="EB8E6382"/>
    <w:styleLink w:val="ImportedStyle4"/>
    <w:lvl w:ilvl="0" w:tplc="D2EE938A">
      <w:start w:val="1"/>
      <w:numFmt w:val="bullet"/>
      <w:lvlText w:val="·"/>
      <w:lvlJc w:val="left"/>
      <w:pPr>
        <w:ind w:left="805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A35EC118">
      <w:start w:val="1"/>
      <w:numFmt w:val="bullet"/>
      <w:lvlText w:val="o"/>
      <w:lvlJc w:val="left"/>
      <w:pPr>
        <w:ind w:left="1525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26C6D138">
      <w:start w:val="1"/>
      <w:numFmt w:val="bullet"/>
      <w:lvlText w:val="▪"/>
      <w:lvlJc w:val="left"/>
      <w:pPr>
        <w:ind w:left="2100" w:hanging="215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0E2038B8">
      <w:start w:val="1"/>
      <w:numFmt w:val="bullet"/>
      <w:lvlText w:val="·"/>
      <w:lvlJc w:val="left"/>
      <w:pPr>
        <w:ind w:left="2940" w:hanging="335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42808CFE">
      <w:start w:val="1"/>
      <w:numFmt w:val="bullet"/>
      <w:lvlText w:val="o"/>
      <w:lvlJc w:val="left"/>
      <w:pPr>
        <w:ind w:left="3685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7C148ED2">
      <w:start w:val="1"/>
      <w:numFmt w:val="bullet"/>
      <w:lvlText w:val="▪"/>
      <w:lvlJc w:val="left"/>
      <w:pPr>
        <w:ind w:left="4200" w:hanging="155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6DCCA3A">
      <w:start w:val="1"/>
      <w:numFmt w:val="bullet"/>
      <w:lvlText w:val="·"/>
      <w:lvlJc w:val="left"/>
      <w:pPr>
        <w:ind w:left="5040" w:hanging="275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CEAEA608">
      <w:start w:val="1"/>
      <w:numFmt w:val="bullet"/>
      <w:lvlText w:val="o"/>
      <w:lvlJc w:val="left"/>
      <w:pPr>
        <w:ind w:left="5845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076E5918">
      <w:start w:val="1"/>
      <w:numFmt w:val="bullet"/>
      <w:lvlText w:val="▪"/>
      <w:lvlJc w:val="left"/>
      <w:pPr>
        <w:ind w:left="6565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24" w15:restartNumberingAfterBreak="0">
    <w:nsid w:val="7B816185"/>
    <w:multiLevelType w:val="hybridMultilevel"/>
    <w:tmpl w:val="E488ED4C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F425A79"/>
    <w:multiLevelType w:val="hybridMultilevel"/>
    <w:tmpl w:val="C9E274C8"/>
    <w:numStyleLink w:val="ImportedStyle1"/>
  </w:abstractNum>
  <w:num w:numId="1">
    <w:abstractNumId w:val="25"/>
  </w:num>
  <w:num w:numId="2">
    <w:abstractNumId w:val="24"/>
  </w:num>
  <w:num w:numId="3">
    <w:abstractNumId w:val="11"/>
  </w:num>
  <w:num w:numId="4">
    <w:abstractNumId w:val="18"/>
  </w:num>
  <w:num w:numId="5">
    <w:abstractNumId w:val="16"/>
  </w:num>
  <w:num w:numId="6">
    <w:abstractNumId w:val="0"/>
  </w:num>
  <w:num w:numId="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</w:num>
  <w:num w:numId="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</w:num>
  <w:num w:numId="13">
    <w:abstractNumId w:val="13"/>
    <w:lvlOverride w:ilvl="0">
      <w:lvl w:ilvl="0" w:tplc="B30A3124">
        <w:start w:val="1"/>
        <w:numFmt w:val="decimal"/>
        <w:lvlText w:val="●"/>
        <w:lvlJc w:val="left"/>
        <w:pPr>
          <w:ind w:left="270" w:hanging="269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1">
      <w:lvl w:ilvl="1" w:tplc="9266F8FE">
        <w:start w:val="1"/>
        <w:numFmt w:val="decimal"/>
        <w:suff w:val="nothing"/>
        <w:lvlText w:val="o"/>
        <w:lvlJc w:val="left"/>
        <w:pPr>
          <w:tabs>
            <w:tab w:val="left" w:pos="270"/>
          </w:tabs>
          <w:ind w:left="840" w:hanging="119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B0540AF8">
        <w:start w:val="1"/>
        <w:numFmt w:val="decimal"/>
        <w:lvlText w:val="▪"/>
        <w:lvlJc w:val="left"/>
        <w:pPr>
          <w:tabs>
            <w:tab w:val="left" w:pos="270"/>
          </w:tabs>
          <w:ind w:left="1680" w:hanging="239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0E72A134">
        <w:start w:val="1"/>
        <w:numFmt w:val="decimal"/>
        <w:lvlText w:val="●"/>
        <w:lvlJc w:val="left"/>
        <w:pPr>
          <w:tabs>
            <w:tab w:val="left" w:pos="270"/>
          </w:tabs>
          <w:ind w:left="2430" w:hanging="269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C6728006">
        <w:start w:val="1"/>
        <w:numFmt w:val="decimal"/>
        <w:lvlText w:val="o"/>
        <w:lvlJc w:val="left"/>
        <w:pPr>
          <w:tabs>
            <w:tab w:val="left" w:pos="270"/>
          </w:tabs>
          <w:ind w:left="3150" w:hanging="269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EA9C1E7E">
        <w:start w:val="1"/>
        <w:numFmt w:val="decimal"/>
        <w:lvlText w:val="▪"/>
        <w:lvlJc w:val="left"/>
        <w:pPr>
          <w:tabs>
            <w:tab w:val="left" w:pos="270"/>
          </w:tabs>
          <w:ind w:left="3780" w:hanging="179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1C9E3898">
        <w:start w:val="1"/>
        <w:numFmt w:val="decimal"/>
        <w:lvlText w:val="●"/>
        <w:lvlJc w:val="left"/>
        <w:pPr>
          <w:tabs>
            <w:tab w:val="left" w:pos="270"/>
          </w:tabs>
          <w:ind w:left="4590" w:hanging="269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AD4CAE0A">
        <w:start w:val="1"/>
        <w:numFmt w:val="decimal"/>
        <w:lvlText w:val="o"/>
        <w:lvlJc w:val="left"/>
        <w:pPr>
          <w:tabs>
            <w:tab w:val="left" w:pos="270"/>
          </w:tabs>
          <w:ind w:left="5310" w:hanging="269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2C8EA582">
        <w:start w:val="1"/>
        <w:numFmt w:val="decimal"/>
        <w:lvlText w:val="▪"/>
        <w:lvlJc w:val="left"/>
        <w:pPr>
          <w:tabs>
            <w:tab w:val="left" w:pos="270"/>
          </w:tabs>
          <w:ind w:left="5880" w:hanging="119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14">
    <w:abstractNumId w:val="13"/>
    <w:lvlOverride w:ilvl="0">
      <w:lvl w:ilvl="0" w:tplc="B30A3124">
        <w:start w:val="1"/>
        <w:numFmt w:val="decimal"/>
        <w:lvlText w:val="●"/>
        <w:lvlJc w:val="left"/>
        <w:pPr>
          <w:ind w:left="270" w:hanging="270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1">
      <w:lvl w:ilvl="1" w:tplc="9266F8FE">
        <w:start w:val="1"/>
        <w:numFmt w:val="decimal"/>
        <w:suff w:val="nothing"/>
        <w:lvlText w:val="o"/>
        <w:lvlJc w:val="left"/>
        <w:pPr>
          <w:tabs>
            <w:tab w:val="left" w:pos="270"/>
          </w:tabs>
          <w:ind w:left="720" w:hanging="120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B0540AF8">
        <w:start w:val="1"/>
        <w:numFmt w:val="decimal"/>
        <w:lvlText w:val="▪"/>
        <w:lvlJc w:val="left"/>
        <w:pPr>
          <w:tabs>
            <w:tab w:val="left" w:pos="270"/>
          </w:tabs>
          <w:ind w:left="1440" w:hanging="240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0E72A134">
        <w:start w:val="1"/>
        <w:numFmt w:val="decimal"/>
        <w:lvlText w:val="●"/>
        <w:lvlJc w:val="left"/>
        <w:pPr>
          <w:tabs>
            <w:tab w:val="left" w:pos="270"/>
          </w:tabs>
          <w:ind w:left="2160" w:hanging="360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C6728006">
        <w:start w:val="1"/>
        <w:numFmt w:val="decimal"/>
        <w:lvlText w:val="o"/>
        <w:lvlJc w:val="left"/>
        <w:pPr>
          <w:tabs>
            <w:tab w:val="left" w:pos="270"/>
          </w:tabs>
          <w:ind w:left="2880" w:hanging="480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EA9C1E7E">
        <w:start w:val="1"/>
        <w:numFmt w:val="decimal"/>
        <w:lvlText w:val="▪"/>
        <w:lvlJc w:val="left"/>
        <w:pPr>
          <w:tabs>
            <w:tab w:val="left" w:pos="270"/>
          </w:tabs>
          <w:ind w:left="3600" w:hanging="180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1C9E3898">
        <w:start w:val="1"/>
        <w:numFmt w:val="decimal"/>
        <w:lvlText w:val="●"/>
        <w:lvlJc w:val="left"/>
        <w:pPr>
          <w:tabs>
            <w:tab w:val="left" w:pos="270"/>
          </w:tabs>
          <w:ind w:left="4320" w:hanging="300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AD4CAE0A">
        <w:start w:val="1"/>
        <w:numFmt w:val="decimal"/>
        <w:lvlText w:val="o"/>
        <w:lvlJc w:val="left"/>
        <w:pPr>
          <w:tabs>
            <w:tab w:val="left" w:pos="270"/>
          </w:tabs>
          <w:ind w:left="5040" w:hanging="420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2C8EA582">
        <w:start w:val="1"/>
        <w:numFmt w:val="decimal"/>
        <w:lvlText w:val="▪"/>
        <w:lvlJc w:val="left"/>
        <w:pPr>
          <w:tabs>
            <w:tab w:val="left" w:pos="270"/>
          </w:tabs>
          <w:ind w:left="5760" w:hanging="120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15">
    <w:abstractNumId w:val="21"/>
  </w:num>
  <w:num w:numId="16">
    <w:abstractNumId w:val="21"/>
    <w:lvlOverride w:ilvl="0">
      <w:lvl w:ilvl="0" w:tplc="A6CA1E30">
        <w:start w:val="1"/>
        <w:numFmt w:val="decimal"/>
        <w:lvlText w:val="●"/>
        <w:lvlJc w:val="left"/>
        <w:pPr>
          <w:ind w:left="270" w:hanging="269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1">
      <w:lvl w:ilvl="1" w:tplc="9308046E">
        <w:start w:val="1"/>
        <w:numFmt w:val="decimal"/>
        <w:suff w:val="nothing"/>
        <w:lvlText w:val="o"/>
        <w:lvlJc w:val="left"/>
        <w:pPr>
          <w:tabs>
            <w:tab w:val="left" w:pos="270"/>
          </w:tabs>
          <w:ind w:left="840" w:hanging="119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5C2A1ACA">
        <w:start w:val="1"/>
        <w:numFmt w:val="decimal"/>
        <w:lvlText w:val="▪"/>
        <w:lvlJc w:val="left"/>
        <w:pPr>
          <w:tabs>
            <w:tab w:val="left" w:pos="270"/>
          </w:tabs>
          <w:ind w:left="1680" w:hanging="239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2CA411F4">
        <w:start w:val="1"/>
        <w:numFmt w:val="decimal"/>
        <w:lvlText w:val="●"/>
        <w:lvlJc w:val="left"/>
        <w:pPr>
          <w:tabs>
            <w:tab w:val="left" w:pos="270"/>
          </w:tabs>
          <w:ind w:left="2430" w:hanging="269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F98E7FD2">
        <w:start w:val="1"/>
        <w:numFmt w:val="decimal"/>
        <w:lvlText w:val="o"/>
        <w:lvlJc w:val="left"/>
        <w:pPr>
          <w:tabs>
            <w:tab w:val="left" w:pos="270"/>
          </w:tabs>
          <w:ind w:left="3150" w:hanging="269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2B56DD80">
        <w:start w:val="1"/>
        <w:numFmt w:val="decimal"/>
        <w:lvlText w:val="▪"/>
        <w:lvlJc w:val="left"/>
        <w:pPr>
          <w:tabs>
            <w:tab w:val="left" w:pos="270"/>
          </w:tabs>
          <w:ind w:left="3780" w:hanging="179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F2182168">
        <w:start w:val="1"/>
        <w:numFmt w:val="decimal"/>
        <w:lvlText w:val="●"/>
        <w:lvlJc w:val="left"/>
        <w:pPr>
          <w:tabs>
            <w:tab w:val="left" w:pos="270"/>
          </w:tabs>
          <w:ind w:left="4590" w:hanging="269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FF4EE886">
        <w:start w:val="1"/>
        <w:numFmt w:val="decimal"/>
        <w:lvlText w:val="o"/>
        <w:lvlJc w:val="left"/>
        <w:pPr>
          <w:tabs>
            <w:tab w:val="left" w:pos="270"/>
          </w:tabs>
          <w:ind w:left="5310" w:hanging="269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0148A34C">
        <w:start w:val="1"/>
        <w:numFmt w:val="decimal"/>
        <w:lvlText w:val="▪"/>
        <w:lvlJc w:val="left"/>
        <w:pPr>
          <w:tabs>
            <w:tab w:val="left" w:pos="270"/>
          </w:tabs>
          <w:ind w:left="5880" w:hanging="119"/>
        </w:pPr>
        <w:rPr>
          <w:rFonts w:ascii="Arial" w:eastAsia="Arial" w:hAnsi="Arial" w:cs="Arial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17">
    <w:abstractNumId w:val="15"/>
  </w:num>
  <w:num w:numId="18">
    <w:abstractNumId w:val="12"/>
  </w:num>
  <w:num w:numId="19">
    <w:abstractNumId w:val="1"/>
  </w:num>
  <w:num w:numId="20">
    <w:abstractNumId w:val="2"/>
  </w:num>
  <w:num w:numId="21">
    <w:abstractNumId w:val="4"/>
  </w:num>
  <w:num w:numId="22">
    <w:abstractNumId w:val="5"/>
  </w:num>
  <w:num w:numId="23">
    <w:abstractNumId w:val="6"/>
  </w:num>
  <w:num w:numId="24">
    <w:abstractNumId w:val="9"/>
  </w:num>
  <w:num w:numId="25">
    <w:abstractNumId w:val="10"/>
  </w:num>
  <w:num w:numId="26">
    <w:abstractNumId w:val="17"/>
  </w:num>
  <w:num w:numId="27">
    <w:abstractNumId w:val="22"/>
  </w:num>
  <w:num w:numId="28">
    <w:abstractNumId w:val="23"/>
  </w:num>
  <w:num w:numId="29">
    <w:abstractNumId w:val="18"/>
  </w:num>
  <w:num w:numId="30">
    <w:abstractNumId w:val="15"/>
  </w:num>
  <w:num w:numId="31">
    <w:abstractNumId w:val="7"/>
  </w:num>
  <w:num w:numId="32">
    <w:abstractNumId w:val="16"/>
  </w:num>
  <w:num w:numId="33">
    <w:abstractNumId w:val="21"/>
  </w:num>
  <w:num w:numId="34">
    <w:abstractNumId w:val="14"/>
  </w:num>
  <w:num w:numId="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6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222C"/>
    <w:rsid w:val="001B222C"/>
    <w:rsid w:val="0055223A"/>
    <w:rsid w:val="007B30D3"/>
    <w:rsid w:val="00BB0DB4"/>
    <w:rsid w:val="00E87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B72795"/>
  <w15:chartTrackingRefBased/>
  <w15:docId w15:val="{7FC67B6C-E062-4243-A441-FBADAFB45E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222C"/>
    <w:pPr>
      <w:suppressAutoHyphens/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lang w:val="en-US" w:eastAsia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B222C"/>
    <w:pPr>
      <w:ind w:left="720"/>
      <w:contextualSpacing/>
    </w:pPr>
  </w:style>
  <w:style w:type="paragraph" w:customStyle="1" w:styleId="Heading">
    <w:name w:val="Heading"/>
    <w:next w:val="Normal"/>
    <w:rsid w:val="001B222C"/>
    <w:pPr>
      <w:keepNext/>
      <w:suppressAutoHyphens/>
      <w:spacing w:before="240" w:after="120" w:line="276" w:lineRule="auto"/>
    </w:pPr>
    <w:rPr>
      <w:rFonts w:ascii="Arial" w:eastAsia="Arial Unicode MS" w:hAnsi="Arial" w:cs="Arial Unicode MS"/>
      <w:color w:val="000000"/>
      <w:sz w:val="28"/>
      <w:szCs w:val="28"/>
      <w:u w:color="000000"/>
      <w:lang w:val="en-US" w:eastAsia="en-IN"/>
    </w:rPr>
  </w:style>
  <w:style w:type="character" w:customStyle="1" w:styleId="Hyperlink0">
    <w:name w:val="Hyperlink.0"/>
    <w:basedOn w:val="DefaultParagraphFont"/>
    <w:rsid w:val="001B222C"/>
    <w:rPr>
      <w:rFonts w:ascii="Calibri" w:eastAsia="Calibri" w:hAnsi="Calibri" w:cs="Calibri" w:hint="default"/>
      <w:color w:val="0000FF"/>
      <w:sz w:val="20"/>
      <w:szCs w:val="20"/>
      <w:u w:val="single" w:color="0000FF"/>
    </w:rPr>
  </w:style>
  <w:style w:type="character" w:customStyle="1" w:styleId="None">
    <w:name w:val="None"/>
    <w:rsid w:val="001B222C"/>
  </w:style>
  <w:style w:type="character" w:customStyle="1" w:styleId="Hyperlink1">
    <w:name w:val="Hyperlink.1"/>
    <w:basedOn w:val="None"/>
    <w:rsid w:val="001B222C"/>
    <w:rPr>
      <w:rFonts w:ascii="Calibri" w:eastAsia="Calibri" w:hAnsi="Calibri" w:cs="Calibri" w:hint="default"/>
      <w:color w:val="0000FF"/>
      <w:sz w:val="20"/>
      <w:szCs w:val="20"/>
      <w:u w:val="single" w:color="0000FF"/>
    </w:rPr>
  </w:style>
  <w:style w:type="numbering" w:customStyle="1" w:styleId="ImportedStyle2">
    <w:name w:val="Imported Style 2"/>
    <w:rsid w:val="001B222C"/>
    <w:pPr>
      <w:numPr>
        <w:numId w:val="19"/>
      </w:numPr>
    </w:pPr>
  </w:style>
  <w:style w:type="numbering" w:customStyle="1" w:styleId="ImportedStyle3">
    <w:name w:val="Imported Style 3"/>
    <w:rsid w:val="001B222C"/>
    <w:pPr>
      <w:numPr>
        <w:numId w:val="20"/>
      </w:numPr>
    </w:pPr>
  </w:style>
  <w:style w:type="numbering" w:customStyle="1" w:styleId="ImportedStyle13">
    <w:name w:val="Imported Style 13"/>
    <w:rsid w:val="001B222C"/>
    <w:pPr>
      <w:numPr>
        <w:numId w:val="21"/>
      </w:numPr>
    </w:pPr>
  </w:style>
  <w:style w:type="numbering" w:customStyle="1" w:styleId="ImportedStyle7">
    <w:name w:val="Imported Style 7"/>
    <w:rsid w:val="001B222C"/>
    <w:pPr>
      <w:numPr>
        <w:numId w:val="22"/>
      </w:numPr>
    </w:pPr>
  </w:style>
  <w:style w:type="numbering" w:customStyle="1" w:styleId="ImportedStyle14">
    <w:name w:val="Imported Style 14"/>
    <w:rsid w:val="001B222C"/>
    <w:pPr>
      <w:numPr>
        <w:numId w:val="23"/>
      </w:numPr>
    </w:pPr>
  </w:style>
  <w:style w:type="numbering" w:customStyle="1" w:styleId="ImportedStyle10">
    <w:name w:val="Imported Style 10"/>
    <w:rsid w:val="001B222C"/>
    <w:pPr>
      <w:numPr>
        <w:numId w:val="24"/>
      </w:numPr>
    </w:pPr>
  </w:style>
  <w:style w:type="numbering" w:customStyle="1" w:styleId="ImportedStyle12">
    <w:name w:val="Imported Style 12"/>
    <w:rsid w:val="001B222C"/>
    <w:pPr>
      <w:numPr>
        <w:numId w:val="25"/>
      </w:numPr>
    </w:pPr>
  </w:style>
  <w:style w:type="numbering" w:customStyle="1" w:styleId="ImportedStyle1">
    <w:name w:val="Imported Style 1"/>
    <w:rsid w:val="001B222C"/>
    <w:pPr>
      <w:numPr>
        <w:numId w:val="26"/>
      </w:numPr>
    </w:pPr>
  </w:style>
  <w:style w:type="numbering" w:customStyle="1" w:styleId="ImportedStyle11">
    <w:name w:val="Imported Style 11"/>
    <w:rsid w:val="001B222C"/>
    <w:pPr>
      <w:numPr>
        <w:numId w:val="27"/>
      </w:numPr>
    </w:pPr>
  </w:style>
  <w:style w:type="numbering" w:customStyle="1" w:styleId="ImportedStyle4">
    <w:name w:val="Imported Style 4"/>
    <w:rsid w:val="001B222C"/>
    <w:pPr>
      <w:numPr>
        <w:numId w:val="28"/>
      </w:numPr>
    </w:pPr>
  </w:style>
  <w:style w:type="character" w:styleId="Hyperlink">
    <w:name w:val="Hyperlink"/>
    <w:basedOn w:val="DefaultParagraphFont"/>
    <w:uiPriority w:val="99"/>
    <w:unhideWhenUsed/>
    <w:rsid w:val="00BB0DB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B0D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0294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teelmantelcom.com" TargetMode="External" /><Relationship Id="rId13" Type="http://schemas.openxmlformats.org/officeDocument/2006/relationships/hyperlink" Target="http://www.novell.com" TargetMode="External" /><Relationship Id="rId3" Type="http://schemas.openxmlformats.org/officeDocument/2006/relationships/settings" Target="settings.xml" /><Relationship Id="rId7" Type="http://schemas.openxmlformats.org/officeDocument/2006/relationships/hyperlink" Target="http://www.ittrailblazers.com" TargetMode="External" /><Relationship Id="rId12" Type="http://schemas.openxmlformats.org/officeDocument/2006/relationships/hyperlink" Target="http://www.netconnectglobal.com/" TargetMode="External" /><Relationship Id="rId2" Type="http://schemas.openxmlformats.org/officeDocument/2006/relationships/styles" Target="styles.xml" /><Relationship Id="rId16" Type="http://schemas.openxmlformats.org/officeDocument/2006/relationships/theme" Target="theme/theme1.xml" /><Relationship Id="rId1" Type="http://schemas.openxmlformats.org/officeDocument/2006/relationships/numbering" Target="numbering.xml" /><Relationship Id="rId6" Type="http://schemas.openxmlformats.org/officeDocument/2006/relationships/hyperlink" Target="https://www.linkedin.com/in/anantha-ramana-77a3099/" TargetMode="External" /><Relationship Id="rId11" Type="http://schemas.openxmlformats.org/officeDocument/2006/relationships/hyperlink" Target="http://www.teamlease.com/" TargetMode="External" /><Relationship Id="rId5" Type="http://schemas.openxmlformats.org/officeDocument/2006/relationships/hyperlink" Target="mailto:raman.style@gmail.com" TargetMode="External" /><Relationship Id="rId15" Type="http://schemas.openxmlformats.org/officeDocument/2006/relationships/fontTable" Target="fontTable.xml" /><Relationship Id="rId10" Type="http://schemas.openxmlformats.org/officeDocument/2006/relationships/hyperlink" Target="http://www.oracle.com" TargetMode="External" /><Relationship Id="rId4" Type="http://schemas.openxmlformats.org/officeDocument/2006/relationships/webSettings" Target="webSettings.xml" /><Relationship Id="rId9" Type="http://schemas.openxmlformats.org/officeDocument/2006/relationships/hyperlink" Target="http://www.orcapodservices.com" TargetMode="External" /><Relationship Id="rId14" Type="http://schemas.openxmlformats.org/officeDocument/2006/relationships/hyperlink" Target="http://www.ermg-global.com/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459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Veena BM</dc:creator>
  <cp:keywords/>
  <dc:description/>
  <cp:lastModifiedBy>Anantha Ramana</cp:lastModifiedBy>
  <cp:revision>2</cp:revision>
  <dcterms:created xsi:type="dcterms:W3CDTF">2021-01-22T05:36:00Z</dcterms:created>
  <dcterms:modified xsi:type="dcterms:W3CDTF">2021-01-22T05:36:00Z</dcterms:modified>
</cp:coreProperties>
</file>